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CE9A9" w14:textId="77777777" w:rsidR="007276B1" w:rsidRPr="00887793" w:rsidRDefault="001D6034" w:rsidP="00887793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887793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326113B" w14:textId="77777777" w:rsidR="00116818" w:rsidRPr="00887793" w:rsidRDefault="00490842" w:rsidP="00887793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887793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887793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887793" w14:paraId="677B4F5C" w14:textId="77777777" w:rsidTr="00887793">
        <w:trPr>
          <w:trHeight w:val="453"/>
        </w:trPr>
        <w:tc>
          <w:tcPr>
            <w:tcW w:w="2506" w:type="pct"/>
          </w:tcPr>
          <w:p w14:paraId="6AF709D4" w14:textId="49FC1D96" w:rsidR="00BE3CFF" w:rsidRPr="00887793" w:rsidRDefault="00A5668B" w:rsidP="0088779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7CB286CC" w14:textId="17779F86" w:rsidR="00BE3CFF" w:rsidRPr="00872AE4" w:rsidRDefault="00872AE4" w:rsidP="0088779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72AE4">
              <w:rPr>
                <w:rFonts w:ascii="Sylfaen" w:hAnsi="Sylfaen" w:cs="Arial"/>
                <w:sz w:val="20"/>
                <w:szCs w:val="20"/>
                <w:lang w:val="ka-GE"/>
              </w:rPr>
              <w:t>0411611</w:t>
            </w:r>
          </w:p>
        </w:tc>
      </w:tr>
      <w:tr w:rsidR="001B04B1" w:rsidRPr="00887793" w14:paraId="01A9E5A9" w14:textId="77777777" w:rsidTr="00887793">
        <w:trPr>
          <w:trHeight w:val="437"/>
        </w:trPr>
        <w:tc>
          <w:tcPr>
            <w:tcW w:w="2506" w:type="pct"/>
          </w:tcPr>
          <w:p w14:paraId="70DB7632" w14:textId="11864EC2" w:rsidR="00BE3CFF" w:rsidRPr="00887793" w:rsidRDefault="003C04F0" w:rsidP="0088779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7837A6E6" w14:textId="77777777" w:rsidR="00BE3CFF" w:rsidRPr="00887793" w:rsidRDefault="00994014" w:rsidP="0088779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არასატარიფო ღონისძიებები</w:t>
            </w:r>
          </w:p>
        </w:tc>
      </w:tr>
      <w:tr w:rsidR="001B04B1" w:rsidRPr="00887793" w14:paraId="5A560DA9" w14:textId="77777777" w:rsidTr="00887793">
        <w:trPr>
          <w:trHeight w:val="437"/>
        </w:trPr>
        <w:tc>
          <w:tcPr>
            <w:tcW w:w="2506" w:type="pct"/>
          </w:tcPr>
          <w:p w14:paraId="694B00A1" w14:textId="4C93440C" w:rsidR="00BE3CFF" w:rsidRPr="00887793" w:rsidRDefault="00BE3CFF" w:rsidP="0088779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3C04F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52815BE" w14:textId="43C4358E" w:rsidR="00BE3CFF" w:rsidRPr="00887793" w:rsidRDefault="008A2C1E" w:rsidP="0088779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1B04B1" w:rsidRPr="00887793" w14:paraId="75E1126B" w14:textId="77777777" w:rsidTr="00887793">
        <w:trPr>
          <w:trHeight w:val="437"/>
        </w:trPr>
        <w:tc>
          <w:tcPr>
            <w:tcW w:w="2506" w:type="pct"/>
          </w:tcPr>
          <w:p w14:paraId="41054869" w14:textId="48A6692F" w:rsidR="00BE3CFF" w:rsidRPr="00887793" w:rsidRDefault="001B3358" w:rsidP="00887793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617D7E27" w14:textId="47D00245" w:rsidR="00BE3CFF" w:rsidRPr="00887793" w:rsidRDefault="55337CB3" w:rsidP="00887793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887793" w14:paraId="500B0C9C" w14:textId="77777777" w:rsidTr="00887793">
        <w:trPr>
          <w:trHeight w:val="437"/>
        </w:trPr>
        <w:tc>
          <w:tcPr>
            <w:tcW w:w="2506" w:type="pct"/>
          </w:tcPr>
          <w:p w14:paraId="726C53A4" w14:textId="2318C00D" w:rsidR="00BE3CFF" w:rsidRPr="00887793" w:rsidRDefault="003C04F0" w:rsidP="0088779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79FADBD1" w14:textId="4F7F40A6" w:rsidR="00BE3CFF" w:rsidRPr="00E83649" w:rsidRDefault="003A054D" w:rsidP="00E8364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</w:rPr>
              <w:t xml:space="preserve">მოდული: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საგარეო ეკონომიკური საქმიანობის ეროვნული სასაქ</w:t>
            </w:r>
            <w:r w:rsidR="000855DB">
              <w:rPr>
                <w:rFonts w:ascii="Sylfaen" w:hAnsi="Sylfaen" w:cs="Arial"/>
                <w:sz w:val="20"/>
                <w:szCs w:val="20"/>
                <w:lang w:val="ka-GE"/>
              </w:rPr>
              <w:t>ო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ნლო ნომენკლატურა</w:t>
            </w:r>
            <w:r w:rsidR="001A1AF7" w:rsidRPr="00887793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1A1AF7" w:rsidRPr="00887793">
              <w:rPr>
                <w:rFonts w:ascii="Sylfaen" w:hAnsi="Sylfaen" w:cs="Arial"/>
                <w:sz w:val="20"/>
                <w:szCs w:val="20"/>
              </w:rPr>
              <w:t>(სეს ესნ)</w:t>
            </w:r>
          </w:p>
        </w:tc>
      </w:tr>
      <w:tr w:rsidR="001B04B1" w:rsidRPr="00887793" w14:paraId="0776A3F7" w14:textId="77777777" w:rsidTr="00887793">
        <w:trPr>
          <w:trHeight w:val="1285"/>
        </w:trPr>
        <w:tc>
          <w:tcPr>
            <w:tcW w:w="2506" w:type="pct"/>
          </w:tcPr>
          <w:p w14:paraId="1A463993" w14:textId="33F6B922" w:rsidR="00BE3CFF" w:rsidRPr="00887793" w:rsidRDefault="003C04F0" w:rsidP="0088779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1D16875E" w14:textId="77777777" w:rsidR="006653D0" w:rsidRPr="00887793" w:rsidRDefault="003E6A9C" w:rsidP="0088779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="006653D0"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14:paraId="42EFD10F" w14:textId="29404E7C" w:rsidR="00BE3CFF" w:rsidRPr="00887793" w:rsidRDefault="23BC37BE" w:rsidP="00887793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ორმაგი დანიშნულების პროდუქციის, სამკურნალო საშუალებების, არაიოდიზებული მარილის, პესტიციდების, აგროქიმიკატებისა და შეზღუდულად ბრუნვადი მასალების, საერთაშორისო სატვირთო გადაზიდვისა და სახიფათო ტვირთების, 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გადაშენების საფრთხის წინაშე მყოფი ველური ფლორისა და ფაუნის სახეობების (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</w:rPr>
              <w:t xml:space="preserve">CITES), 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სავალუტო, </w:t>
            </w:r>
            <w:r w:rsidRPr="008877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კულტურული ფასეულობებისა და ინტელექტუალური საკუთრების ობიექტების საერთაშორისო გადაადგილების კონტროლის ღონისძიებების აღწერა. </w:t>
            </w:r>
          </w:p>
        </w:tc>
      </w:tr>
    </w:tbl>
    <w:p w14:paraId="7A492C89" w14:textId="77777777" w:rsidR="00BC53B7" w:rsidRPr="00887793" w:rsidRDefault="00BC53B7" w:rsidP="0088779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42695F1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75326DB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C064D0B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8C65C4A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CCF4CB0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7BDD28E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8436A87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D5A87D3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51967C4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AAEBA4C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F293B57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A068D58" w14:textId="1680F2A0" w:rsidR="001D6034" w:rsidRPr="00887793" w:rsidRDefault="00490842" w:rsidP="00887793">
      <w:pPr>
        <w:pStyle w:val="PlainText"/>
        <w:jc w:val="both"/>
        <w:rPr>
          <w:rFonts w:ascii="Sylfaen" w:hAnsi="Sylfaen" w:cs="Arial"/>
          <w:b/>
          <w:lang w:val="ka-GE"/>
        </w:rPr>
      </w:pPr>
      <w:r w:rsidRPr="00887793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887793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887793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3"/>
        <w:gridCol w:w="5451"/>
        <w:gridCol w:w="2484"/>
        <w:gridCol w:w="3196"/>
      </w:tblGrid>
      <w:tr w:rsidR="003C04F0" w:rsidRPr="00887793" w14:paraId="22BBE377" w14:textId="77777777" w:rsidTr="003C04F0">
        <w:trPr>
          <w:trHeight w:val="530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0E409B69" w14:textId="77777777" w:rsidR="003C04F0" w:rsidRPr="00887793" w:rsidRDefault="003C04F0" w:rsidP="0088779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830" w:type="pct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EBD4752" w14:textId="77777777" w:rsidR="003C04F0" w:rsidRPr="00887793" w:rsidRDefault="003C04F0" w:rsidP="0088779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34" w:type="pct"/>
            <w:shd w:val="clear" w:color="auto" w:fill="DBE5F1" w:themeFill="accent1" w:themeFillTint="33"/>
            <w:vAlign w:val="center"/>
          </w:tcPr>
          <w:p w14:paraId="0B2C14F6" w14:textId="720712A6" w:rsidR="003C04F0" w:rsidRPr="00887793" w:rsidRDefault="003C04F0" w:rsidP="0088779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კომპეტენციის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პარამეტრების ფარგლები</w:t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695FBD15" w14:textId="77777777" w:rsidR="003C04F0" w:rsidRPr="00887793" w:rsidRDefault="003C04F0" w:rsidP="0088779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C04F0" w:rsidRPr="00887793" w14:paraId="010EF559" w14:textId="77777777" w:rsidTr="003C04F0">
        <w:trPr>
          <w:trHeight w:val="3671"/>
          <w:jc w:val="center"/>
        </w:trPr>
        <w:tc>
          <w:tcPr>
            <w:tcW w:w="1263" w:type="pct"/>
            <w:tcBorders>
              <w:right w:val="single" w:sz="4" w:space="0" w:color="auto"/>
            </w:tcBorders>
            <w:shd w:val="clear" w:color="auto" w:fill="auto"/>
          </w:tcPr>
          <w:p w14:paraId="24679B26" w14:textId="77777777" w:rsidR="003C04F0" w:rsidRPr="00887793" w:rsidRDefault="003C04F0" w:rsidP="00887793">
            <w:pPr>
              <w:pStyle w:val="ListParagraph"/>
              <w:numPr>
                <w:ilvl w:val="0"/>
                <w:numId w:val="4"/>
              </w:numPr>
              <w:ind w:left="337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ორმაგი დანიშნულების პროდუქციის, ბირთვული და რადიაციული მასალებისა და სამხედრო პროდუქციისა და იარაღის ბრუნვის კონტროლის ღონისძიებების აღწერა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71A19" w14:textId="77777777" w:rsidR="003C04F0" w:rsidRPr="004853B3" w:rsidRDefault="003C04F0" w:rsidP="00887793">
            <w:pPr>
              <w:pStyle w:val="ListParagraph"/>
              <w:numPr>
                <w:ilvl w:val="0"/>
                <w:numId w:val="5"/>
              </w:numPr>
              <w:ind w:left="378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4853B3">
              <w:rPr>
                <w:rFonts w:ascii="Sylfaen" w:hAnsi="Sylfaen"/>
                <w:strike/>
                <w:sz w:val="20"/>
                <w:szCs w:val="20"/>
                <w:lang w:val="ka-GE"/>
              </w:rPr>
              <w:t>განმარტავს ორმაგი დანიშნულების პროდუქციის არსს კანონმდებლობის მიხედვით;</w:t>
            </w:r>
          </w:p>
          <w:p w14:paraId="1CE836AC" w14:textId="77777777" w:rsidR="003C04F0" w:rsidRPr="004853B3" w:rsidRDefault="003C04F0" w:rsidP="00887793">
            <w:pPr>
              <w:pStyle w:val="ListParagraph"/>
              <w:numPr>
                <w:ilvl w:val="0"/>
                <w:numId w:val="5"/>
              </w:numPr>
              <w:ind w:left="378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4853B3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ჩამოთვლის ორმაგი დანიშნულების </w:t>
            </w:r>
            <w:r w:rsidRPr="004853B3">
              <w:rPr>
                <w:rFonts w:ascii="Sylfaen" w:eastAsia="Sylfaen" w:hAnsi="Sylfaen" w:cs="Sylfaen"/>
                <w:strike/>
                <w:sz w:val="20"/>
                <w:szCs w:val="20"/>
              </w:rPr>
              <w:t>პრ</w:t>
            </w:r>
            <w:r w:rsidRPr="004853B3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ო</w:t>
            </w:r>
            <w:r w:rsidRPr="004853B3">
              <w:rPr>
                <w:rFonts w:ascii="Sylfaen" w:eastAsia="Sylfaen" w:hAnsi="Sylfaen" w:cs="Sylfaen"/>
                <w:strike/>
                <w:sz w:val="20"/>
                <w:szCs w:val="20"/>
              </w:rPr>
              <w:t>დუქციის</w:t>
            </w:r>
            <w:r w:rsidRPr="004853B3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 ნებართვის (იმპორტის, ექსპორტის, რეექსპორტისა და ტრანზიტის) გასაცემად კანონმდებლობით აუცილებელ დოკუმენტებს;</w:t>
            </w:r>
          </w:p>
          <w:p w14:paraId="1EDB6A10" w14:textId="77777777" w:rsidR="003C04F0" w:rsidRPr="004853B3" w:rsidRDefault="003C04F0" w:rsidP="00887793">
            <w:pPr>
              <w:pStyle w:val="ListParagraph"/>
              <w:numPr>
                <w:ilvl w:val="0"/>
                <w:numId w:val="5"/>
              </w:numPr>
              <w:ind w:left="378"/>
              <w:jc w:val="both"/>
              <w:rPr>
                <w:rFonts w:ascii="Sylfaen" w:eastAsia="Sylfaen,Arial" w:hAnsi="Sylfaen" w:cs="Sylfaen,Arial"/>
                <w:strike/>
                <w:sz w:val="20"/>
                <w:szCs w:val="20"/>
                <w:lang w:val="ka-GE"/>
              </w:rPr>
            </w:pPr>
            <w:r w:rsidRPr="004853B3">
              <w:rPr>
                <w:rFonts w:ascii="Sylfaen" w:eastAsia="Sylfaen,Arial" w:hAnsi="Sylfaen" w:cs="Sylfaen,Arial"/>
                <w:strike/>
                <w:sz w:val="20"/>
                <w:szCs w:val="20"/>
                <w:lang w:val="ka-GE"/>
              </w:rPr>
              <w:t>განმარტავს ბირთვული და რადიაციული კონტროლის პროცესისას კანონმდებლობით გამოყენებულ ტერმინებს;</w:t>
            </w:r>
          </w:p>
          <w:p w14:paraId="4A6117E8" w14:textId="77777777" w:rsidR="003C04F0" w:rsidRPr="004853B3" w:rsidRDefault="003C04F0" w:rsidP="00887793">
            <w:pPr>
              <w:pStyle w:val="ListParagraph"/>
              <w:numPr>
                <w:ilvl w:val="0"/>
                <w:numId w:val="5"/>
              </w:numPr>
              <w:ind w:left="378"/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4853B3">
              <w:rPr>
                <w:rFonts w:ascii="Sylfaen" w:eastAsia="Sylfaen,Arial" w:hAnsi="Sylfaen" w:cs="Sylfaen,Arial"/>
                <w:strike/>
                <w:sz w:val="20"/>
                <w:szCs w:val="20"/>
                <w:lang w:val="ka-GE"/>
              </w:rPr>
              <w:t>ჩამოთვლის ნებართვის გაცემის კანონმდებლობით გათვალისწინებულ პირობებს;</w:t>
            </w:r>
          </w:p>
          <w:p w14:paraId="06BF3951" w14:textId="77777777" w:rsidR="003C04F0" w:rsidRPr="004853B3" w:rsidRDefault="003C04F0" w:rsidP="00887793">
            <w:pPr>
              <w:pStyle w:val="ListParagraph"/>
              <w:numPr>
                <w:ilvl w:val="0"/>
                <w:numId w:val="5"/>
              </w:numPr>
              <w:ind w:left="378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4853B3">
              <w:rPr>
                <w:rFonts w:ascii="Sylfaen" w:eastAsia="Sylfaen,Arial" w:hAnsi="Sylfaen" w:cs="Sylfaen,Arial"/>
                <w:strike/>
                <w:sz w:val="20"/>
                <w:szCs w:val="20"/>
                <w:lang w:val="ka-GE"/>
              </w:rPr>
              <w:t>განმარტავს სამხედრო პროდუქციისა და იარაღის ბრუნვის კონტროლისას გამოყენებული ტერმინების მნიშვნელობას.</w:t>
            </w:r>
          </w:p>
          <w:p w14:paraId="41B52396" w14:textId="77777777" w:rsidR="004853B3" w:rsidRPr="00E153E4" w:rsidRDefault="004853B3" w:rsidP="004853B3">
            <w:pPr>
              <w:pStyle w:val="ListParagraph"/>
              <w:numPr>
                <w:ilvl w:val="0"/>
                <w:numId w:val="5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 xml:space="preserve">განმარტავს </w:t>
            </w:r>
            <w:r w:rsidRPr="00E153E4">
              <w:rPr>
                <w:rFonts w:ascii="Sylfaen" w:hAnsi="Sylfaen"/>
                <w:bCs/>
                <w:sz w:val="20"/>
                <w:szCs w:val="20"/>
                <w:lang w:val="ka-GE"/>
              </w:rPr>
              <w:t>ორმაგი დანიშნულების პროდუქციის, ბირთვული და რადიაციული მასალებისა და სამხედრო პროდუქციისა და იარაღის ბრუნვის კონტროლის ღონისძიებები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 არსს;</w:t>
            </w:r>
          </w:p>
          <w:p w14:paraId="5D22F7C6" w14:textId="77777777" w:rsidR="004853B3" w:rsidRDefault="004853B3" w:rsidP="004853B3">
            <w:pPr>
              <w:pStyle w:val="ListParagraph"/>
              <w:numPr>
                <w:ilvl w:val="0"/>
                <w:numId w:val="5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განმარტავს </w:t>
            </w:r>
            <w:r w:rsidRPr="00332C42">
              <w:rPr>
                <w:rFonts w:ascii="Sylfaen" w:hAnsi="Sylfaen"/>
                <w:bCs/>
                <w:sz w:val="20"/>
                <w:szCs w:val="20"/>
                <w:lang w:val="ka-GE"/>
              </w:rPr>
              <w:t>ორმაგი დანიშნულების პროდუქციის, ბირთვული და რადიაციული მასალებისა და სამხედრო პროდუქციისა და იარაღის ბრუნვის კონტროლის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ას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გამოყენებულ ტერმინებს;</w:t>
            </w:r>
          </w:p>
          <w:p w14:paraId="21884F4F" w14:textId="77777777" w:rsidR="004853B3" w:rsidRPr="00887793" w:rsidRDefault="004853B3" w:rsidP="004853B3">
            <w:pPr>
              <w:pStyle w:val="ListParagraph"/>
              <w:numPr>
                <w:ilvl w:val="0"/>
                <w:numId w:val="5"/>
              </w:numPr>
              <w:ind w:left="378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ჩამოთვლის </w:t>
            </w:r>
            <w:r w:rsidRPr="00332C42">
              <w:rPr>
                <w:rFonts w:ascii="Sylfaen" w:hAnsi="Sylfaen"/>
                <w:bCs/>
                <w:sz w:val="20"/>
                <w:szCs w:val="20"/>
                <w:lang w:val="ka-GE"/>
              </w:rPr>
              <w:t>ორმაგი დანიშნულების პროდუქციის, ბირთვული და რადიაციული მასალებისა და სამხედრო პროდუქციისა და იარაღის ბრუნვის კონტროლის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ას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ნებართვის გაცემის კანონმდებლობით გათვალისწინებულ პირობებს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  <w:p w14:paraId="29B27499" w14:textId="23B068E7" w:rsidR="004853B3" w:rsidRPr="00887793" w:rsidRDefault="004853B3" w:rsidP="00887793">
            <w:pPr>
              <w:pStyle w:val="ListParagraph"/>
              <w:numPr>
                <w:ilvl w:val="0"/>
                <w:numId w:val="5"/>
              </w:numPr>
              <w:ind w:left="378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121459DE" w14:textId="77777777" w:rsidR="003C04F0" w:rsidRPr="00887793" w:rsidRDefault="003C04F0" w:rsidP="00887793">
            <w:pPr>
              <w:ind w:left="3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005BCFA0" w14:textId="77777777" w:rsidR="003C04F0" w:rsidRPr="00887793" w:rsidRDefault="003C04F0" w:rsidP="0088779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C04F0" w:rsidRPr="00887793" w14:paraId="6612CAF4" w14:textId="77777777" w:rsidTr="003C04F0">
        <w:trPr>
          <w:trHeight w:val="422"/>
          <w:jc w:val="center"/>
        </w:trPr>
        <w:tc>
          <w:tcPr>
            <w:tcW w:w="1263" w:type="pct"/>
            <w:shd w:val="clear" w:color="auto" w:fill="auto"/>
          </w:tcPr>
          <w:p w14:paraId="3D2AD652" w14:textId="77777777" w:rsidR="003C04F0" w:rsidRPr="00887793" w:rsidRDefault="003C04F0" w:rsidP="00887793">
            <w:pPr>
              <w:pStyle w:val="ListParagraph"/>
              <w:numPr>
                <w:ilvl w:val="0"/>
                <w:numId w:val="4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სამკურნალო საშუალებების ბრუნვის კონტროლის ღონისძიებების აღწერა</w:t>
            </w:r>
          </w:p>
        </w:tc>
        <w:tc>
          <w:tcPr>
            <w:tcW w:w="1830" w:type="pct"/>
            <w:tcBorders>
              <w:top w:val="single" w:sz="4" w:space="0" w:color="auto"/>
            </w:tcBorders>
            <w:shd w:val="clear" w:color="auto" w:fill="auto"/>
          </w:tcPr>
          <w:p w14:paraId="1907D4FB" w14:textId="77777777" w:rsidR="003C04F0" w:rsidRPr="00887793" w:rsidRDefault="003C04F0" w:rsidP="00887793">
            <w:pPr>
              <w:pStyle w:val="ListParagraph"/>
              <w:numPr>
                <w:ilvl w:val="0"/>
                <w:numId w:val="6"/>
              </w:numPr>
              <w:ind w:left="378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კანონმდებლობის მიხედვით განმარტავს სამკურნალო საშუალებების ბრუნვის კონტროლისას გამოყენებული ტერმინების მნიშვნელობას;</w:t>
            </w:r>
          </w:p>
          <w:p w14:paraId="27428A86" w14:textId="77777777" w:rsidR="003C04F0" w:rsidRPr="00887793" w:rsidRDefault="003C04F0" w:rsidP="00887793">
            <w:pPr>
              <w:pStyle w:val="ListParagraph"/>
              <w:numPr>
                <w:ilvl w:val="0"/>
                <w:numId w:val="6"/>
              </w:numPr>
              <w:ind w:left="378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ჩამოთვლის კანონით გათვალისწინებულ ნებართვის 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>ტიპებს;</w:t>
            </w:r>
          </w:p>
          <w:p w14:paraId="5E79B9CD" w14:textId="77777777" w:rsidR="003C04F0" w:rsidRPr="00887793" w:rsidRDefault="003C04F0" w:rsidP="00887793">
            <w:pPr>
              <w:pStyle w:val="ListParagraph"/>
              <w:numPr>
                <w:ilvl w:val="0"/>
                <w:numId w:val="6"/>
              </w:numPr>
              <w:ind w:left="378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ჩამოთვლის </w:t>
            </w:r>
            <w:r w:rsidRPr="0088779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ნებართვის გაცემის კანონმდებლობით გათვალისწინებულ პირობებს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3793BD1F" w14:textId="77777777" w:rsidR="003C04F0" w:rsidRPr="00887793" w:rsidRDefault="003C04F0" w:rsidP="00887793">
            <w:pPr>
              <w:pStyle w:val="ListParagraph"/>
              <w:numPr>
                <w:ilvl w:val="0"/>
                <w:numId w:val="6"/>
              </w:numPr>
              <w:ind w:left="37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განმარტავს 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სამკურნალო საშუალებებისა და 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</w:rPr>
              <w:t>პრეკურსორების</w:t>
            </w:r>
            <w:r w:rsidRPr="008877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კონტროლისათვის საქართველოში მოქმედ 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აკრძალვებსა</w:t>
            </w:r>
            <w:r w:rsidRPr="008877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შეზღუდვებს.</w:t>
            </w:r>
          </w:p>
        </w:tc>
        <w:tc>
          <w:tcPr>
            <w:tcW w:w="834" w:type="pct"/>
          </w:tcPr>
          <w:p w14:paraId="146BDA01" w14:textId="7DEF3F53" w:rsidR="003C04F0" w:rsidRPr="004853B3" w:rsidRDefault="003C04F0" w:rsidP="00887793">
            <w:pPr>
              <w:ind w:left="30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4853B3">
              <w:rPr>
                <w:rFonts w:ascii="Sylfaen" w:eastAsia="Sylfaen,Arial" w:hAnsi="Sylfaen" w:cs="Sylfaen,Arial"/>
                <w:b/>
                <w:bCs/>
                <w:strike/>
                <w:sz w:val="20"/>
                <w:szCs w:val="20"/>
                <w:lang w:val="ka-GE"/>
              </w:rPr>
              <w:lastRenderedPageBreak/>
              <w:t>ნებართვის გაცემის კანონმდებლობით გათვალისწინებული პირობები:</w:t>
            </w:r>
            <w:r w:rsidRPr="004853B3">
              <w:rPr>
                <w:rFonts w:ascii="Sylfaen" w:eastAsia="Sylfaen,Arial" w:hAnsi="Sylfaen" w:cs="Sylfaen,Arial"/>
                <w:strike/>
                <w:sz w:val="20"/>
                <w:szCs w:val="20"/>
                <w:lang w:val="ka-GE"/>
              </w:rPr>
              <w:t xml:space="preserve"> </w:t>
            </w:r>
            <w:r w:rsidRPr="004853B3">
              <w:rPr>
                <w:rFonts w:ascii="Sylfaen" w:eastAsia="Sylfaen,Arial" w:hAnsi="Sylfaen" w:cs="Sylfaen,Arial"/>
                <w:strike/>
                <w:sz w:val="20"/>
                <w:szCs w:val="20"/>
                <w:lang w:val="ka-GE"/>
              </w:rPr>
              <w:lastRenderedPageBreak/>
              <w:t>სავალდებულო დოკუმენტაცია, შეღავათები, ფიზიკური პირის მიერ სამკურნალო საშუალებების შემოტანა/გატანის წესი</w:t>
            </w:r>
          </w:p>
        </w:tc>
        <w:tc>
          <w:tcPr>
            <w:tcW w:w="1073" w:type="pct"/>
            <w:vAlign w:val="center"/>
          </w:tcPr>
          <w:p w14:paraId="43D2CF28" w14:textId="77777777" w:rsidR="003C04F0" w:rsidRPr="00887793" w:rsidRDefault="003C04F0" w:rsidP="00887793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3C04F0" w:rsidRPr="00887793" w14:paraId="6614FD13" w14:textId="77777777" w:rsidTr="003C04F0">
        <w:trPr>
          <w:trHeight w:val="3698"/>
          <w:jc w:val="center"/>
        </w:trPr>
        <w:tc>
          <w:tcPr>
            <w:tcW w:w="1263" w:type="pct"/>
            <w:shd w:val="clear" w:color="auto" w:fill="auto"/>
          </w:tcPr>
          <w:p w14:paraId="4D5D32A3" w14:textId="77777777" w:rsidR="003C04F0" w:rsidRPr="00887793" w:rsidRDefault="003C04F0" w:rsidP="00887793">
            <w:pPr>
              <w:pStyle w:val="ListParagraph"/>
              <w:numPr>
                <w:ilvl w:val="0"/>
                <w:numId w:val="4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არაიოდიზებული მარილის, პესტიციდების, აგროქიმიკატებისა და შეზღუდულად ბრუნვადი მასალების გადაადგილების კონტროლის </w:t>
            </w: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ღონისძიებების აღწერა</w:t>
            </w:r>
          </w:p>
        </w:tc>
        <w:tc>
          <w:tcPr>
            <w:tcW w:w="1830" w:type="pct"/>
            <w:shd w:val="clear" w:color="auto" w:fill="auto"/>
          </w:tcPr>
          <w:p w14:paraId="73B21881" w14:textId="77777777" w:rsidR="003C04F0" w:rsidRPr="00887793" w:rsidRDefault="003C04F0" w:rsidP="00887793">
            <w:pPr>
              <w:pStyle w:val="ListParagraph"/>
              <w:numPr>
                <w:ilvl w:val="0"/>
                <w:numId w:val="7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განმარტავს კანონმდებლობით გათვალისწინებულ არაიოდიზებული მარილის იმპორტის სანებართვო პირობებს და ნებართვის მისაღებად წარსადგენ აუცილებელი დოკუმენტაციის ჩამონათვალს;</w:t>
            </w:r>
          </w:p>
          <w:p w14:paraId="54F02F28" w14:textId="77777777" w:rsidR="003C04F0" w:rsidRPr="00887793" w:rsidRDefault="003C04F0" w:rsidP="00887793">
            <w:pPr>
              <w:pStyle w:val="ListParagraph"/>
              <w:numPr>
                <w:ilvl w:val="0"/>
                <w:numId w:val="7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კანონმდებლობის შესაბამისად განმარტავს პესტიციდებისა და აგროქიმიკატების ბრუნვის კონტროლისას გამოყენებული ტერმინების მნიშვნელობა;</w:t>
            </w:r>
          </w:p>
          <w:p w14:paraId="777BC6C0" w14:textId="77777777" w:rsidR="003C04F0" w:rsidRPr="00887793" w:rsidRDefault="003C04F0" w:rsidP="00887793">
            <w:pPr>
              <w:pStyle w:val="ListParagraph"/>
              <w:numPr>
                <w:ilvl w:val="0"/>
                <w:numId w:val="7"/>
              </w:numPr>
              <w:ind w:left="378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აღწერს პესტიციდებისა და აგროქიმიკატების 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იმპორტის განხორციელების წესს;</w:t>
            </w:r>
          </w:p>
          <w:p w14:paraId="2DF043B9" w14:textId="77777777" w:rsidR="003C04F0" w:rsidRPr="00887793" w:rsidRDefault="003C04F0" w:rsidP="00887793">
            <w:pPr>
              <w:pStyle w:val="ListParagraph"/>
              <w:numPr>
                <w:ilvl w:val="0"/>
                <w:numId w:val="7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ჩამოთვლის შეზღუდულად ბრუნვადი მასალების კანონმდებლობით გათვალისწინებულ ტიპებს;</w:t>
            </w:r>
          </w:p>
          <w:p w14:paraId="0B218866" w14:textId="77777777" w:rsidR="003C04F0" w:rsidRPr="00887793" w:rsidRDefault="003C04F0" w:rsidP="00887793">
            <w:pPr>
              <w:pStyle w:val="ListParagraph"/>
              <w:numPr>
                <w:ilvl w:val="0"/>
                <w:numId w:val="7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აღწერს 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სანებართვო პირობებს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53252EF4" w14:textId="77777777" w:rsidR="003C04F0" w:rsidRPr="00887793" w:rsidRDefault="003C04F0" w:rsidP="008877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34" w:type="pct"/>
          </w:tcPr>
          <w:p w14:paraId="32C4AD00" w14:textId="77777777" w:rsidR="003C04F0" w:rsidRPr="004853B3" w:rsidRDefault="003C04F0" w:rsidP="00887793">
            <w:pPr>
              <w:ind w:left="44"/>
              <w:jc w:val="both"/>
              <w:rPr>
                <w:rFonts w:ascii="Sylfaen" w:hAnsi="Sylfaen" w:cs="Arial"/>
                <w:strike/>
                <w:sz w:val="20"/>
                <w:szCs w:val="20"/>
                <w:lang w:val="ka-GE"/>
              </w:rPr>
            </w:pPr>
            <w:r w:rsidRPr="004853B3"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  <w:t>იმპორტის განხორციელების წესი:</w:t>
            </w:r>
          </w:p>
          <w:p w14:paraId="62C036D4" w14:textId="77777777" w:rsidR="003C04F0" w:rsidRPr="004853B3" w:rsidRDefault="003C04F0" w:rsidP="00887793">
            <w:pPr>
              <w:ind w:left="44"/>
              <w:jc w:val="both"/>
              <w:rPr>
                <w:rFonts w:ascii="Sylfaen" w:hAnsi="Sylfaen" w:cs="Arial"/>
                <w:strike/>
                <w:sz w:val="20"/>
                <w:szCs w:val="20"/>
                <w:lang w:val="ka-GE"/>
              </w:rPr>
            </w:pPr>
            <w:r w:rsidRPr="004853B3">
              <w:rPr>
                <w:rFonts w:ascii="Sylfaen" w:hAnsi="Sylfaen" w:cs="Arial"/>
                <w:strike/>
                <w:sz w:val="20"/>
                <w:szCs w:val="20"/>
                <w:lang w:val="ka-GE"/>
              </w:rPr>
              <w:t>სავალდებულო სახელმწიფო რეგისტრაციის პირობები, დოკუმენტაცია, შეღავათები, აკრძალვები, მარკირების წესი</w:t>
            </w:r>
          </w:p>
          <w:p w14:paraId="052FD9D4" w14:textId="77777777" w:rsidR="003C04F0" w:rsidRPr="004853B3" w:rsidRDefault="003C04F0" w:rsidP="00887793">
            <w:pPr>
              <w:ind w:left="44"/>
              <w:jc w:val="both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</w:p>
          <w:p w14:paraId="67403EAE" w14:textId="77777777" w:rsidR="003C04F0" w:rsidRPr="004853B3" w:rsidRDefault="003C04F0" w:rsidP="00887793">
            <w:pPr>
              <w:ind w:left="44"/>
              <w:jc w:val="both"/>
              <w:rPr>
                <w:rFonts w:ascii="Sylfaen" w:hAnsi="Sylfaen" w:cs="Arial"/>
                <w:strike/>
                <w:sz w:val="20"/>
                <w:szCs w:val="20"/>
                <w:lang w:val="ka-GE"/>
              </w:rPr>
            </w:pPr>
            <w:r w:rsidRPr="004853B3"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  <w:t>სანებართვო პირობები:</w:t>
            </w:r>
          </w:p>
          <w:p w14:paraId="109B1EBC" w14:textId="77777777" w:rsidR="003C04F0" w:rsidRPr="004853B3" w:rsidRDefault="003C04F0" w:rsidP="00887793">
            <w:pPr>
              <w:ind w:left="4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</w:pPr>
            <w:r w:rsidRPr="004853B3">
              <w:rPr>
                <w:rFonts w:ascii="Sylfaen" w:hAnsi="Sylfaen" w:cs="Arial"/>
                <w:strike/>
                <w:sz w:val="20"/>
                <w:szCs w:val="20"/>
                <w:lang w:val="ka-GE"/>
              </w:rPr>
              <w:t>გამცემი ორგანო, ვადები, საკანონმდებლო საფუძვლები</w:t>
            </w:r>
          </w:p>
        </w:tc>
        <w:tc>
          <w:tcPr>
            <w:tcW w:w="1073" w:type="pct"/>
            <w:vAlign w:val="center"/>
          </w:tcPr>
          <w:p w14:paraId="56FE3A56" w14:textId="77777777" w:rsidR="003C04F0" w:rsidRPr="00887793" w:rsidRDefault="003C04F0" w:rsidP="00887793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C04F0" w:rsidRPr="00887793" w14:paraId="78AEEC37" w14:textId="77777777" w:rsidTr="003C04F0">
        <w:trPr>
          <w:trHeight w:val="3302"/>
          <w:jc w:val="center"/>
        </w:trPr>
        <w:tc>
          <w:tcPr>
            <w:tcW w:w="1263" w:type="pct"/>
            <w:shd w:val="clear" w:color="auto" w:fill="auto"/>
          </w:tcPr>
          <w:p w14:paraId="7BA8B6F5" w14:textId="77777777" w:rsidR="003C04F0" w:rsidRPr="00887793" w:rsidRDefault="003C04F0" w:rsidP="00887793">
            <w:pPr>
              <w:pStyle w:val="ListParagraph"/>
              <w:numPr>
                <w:ilvl w:val="0"/>
                <w:numId w:val="4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საერთაშორისო სატვირთო გადაზიდვისა და სახიფათო ტვირთების საერთაშორისო გადაზიდვის კონტროლის </w:t>
            </w: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ღონისძიებების აღწერა</w:t>
            </w:r>
          </w:p>
        </w:tc>
        <w:tc>
          <w:tcPr>
            <w:tcW w:w="1830" w:type="pct"/>
            <w:shd w:val="clear" w:color="auto" w:fill="auto"/>
          </w:tcPr>
          <w:p w14:paraId="5D60F5DD" w14:textId="77777777" w:rsidR="003C04F0" w:rsidRPr="00887793" w:rsidRDefault="003C04F0" w:rsidP="00887793">
            <w:pPr>
              <w:pStyle w:val="ListParagraph"/>
              <w:numPr>
                <w:ilvl w:val="0"/>
                <w:numId w:val="8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ჩამოთვლის კანონმდებლობით გათვალისწინებულ საერთაშორისო სატვირთო გადაზიდვის ნებართვის ტიპებს;</w:t>
            </w:r>
          </w:p>
          <w:p w14:paraId="4BEA9423" w14:textId="6BE89FD7" w:rsidR="003C04F0" w:rsidRPr="00887793" w:rsidRDefault="003C04F0" w:rsidP="00887793">
            <w:pPr>
              <w:pStyle w:val="ListParagraph"/>
              <w:numPr>
                <w:ilvl w:val="0"/>
                <w:numId w:val="8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აღწერს ნებართვებთან დაკავშირებულ ზოგად საბაჟო პროცედურებს;</w:t>
            </w:r>
          </w:p>
          <w:p w14:paraId="04CD1624" w14:textId="77777777" w:rsidR="003C04F0" w:rsidRPr="00887793" w:rsidRDefault="003C04F0" w:rsidP="00887793">
            <w:pPr>
              <w:pStyle w:val="ListParagraph"/>
              <w:numPr>
                <w:ilvl w:val="0"/>
                <w:numId w:val="8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კანონმდებლობის შესაბამისად ასახელებს სამგზავრო გადაყვანების ნებართვის ტიპს და პირობებს;</w:t>
            </w:r>
          </w:p>
          <w:p w14:paraId="71249E98" w14:textId="77777777" w:rsidR="003C04F0" w:rsidRPr="00887793" w:rsidRDefault="003C04F0" w:rsidP="00887793">
            <w:pPr>
              <w:pStyle w:val="ListParagraph"/>
              <w:numPr>
                <w:ilvl w:val="0"/>
                <w:numId w:val="8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კანონმდებლობის შესაბამისად აღწერს სახიფათო ტვირთების საერთაშორისო გადაზიდვაზე დაშვების მოწმობისა და კონტროლის პროცედურებს;</w:t>
            </w:r>
          </w:p>
          <w:p w14:paraId="22385927" w14:textId="53794FC4" w:rsidR="003C04F0" w:rsidRPr="003C04F0" w:rsidRDefault="003C04F0" w:rsidP="003C04F0">
            <w:pPr>
              <w:pStyle w:val="ListParagraph"/>
              <w:numPr>
                <w:ilvl w:val="0"/>
                <w:numId w:val="8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ჩამოთვლის  სახიფათო ტვირთის კლასებს საშიშროების ტიპის მიხედვით.</w:t>
            </w:r>
          </w:p>
        </w:tc>
        <w:tc>
          <w:tcPr>
            <w:tcW w:w="834" w:type="pct"/>
          </w:tcPr>
          <w:p w14:paraId="7CCD8E10" w14:textId="77777777" w:rsidR="003C04F0" w:rsidRPr="00887793" w:rsidRDefault="003C04F0" w:rsidP="00887793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577E8F2C" w14:textId="77777777" w:rsidR="003C04F0" w:rsidRPr="00887793" w:rsidRDefault="003C04F0" w:rsidP="00887793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C04F0" w:rsidRPr="00887793" w14:paraId="7E2FE695" w14:textId="77777777" w:rsidTr="003C04F0">
        <w:trPr>
          <w:trHeight w:val="2861"/>
          <w:jc w:val="center"/>
        </w:trPr>
        <w:tc>
          <w:tcPr>
            <w:tcW w:w="1263" w:type="pct"/>
            <w:shd w:val="clear" w:color="auto" w:fill="auto"/>
          </w:tcPr>
          <w:p w14:paraId="40FEB85D" w14:textId="77777777" w:rsidR="003C04F0" w:rsidRPr="00887793" w:rsidRDefault="003C04F0" w:rsidP="00887793">
            <w:pPr>
              <w:pStyle w:val="ListParagraph"/>
              <w:numPr>
                <w:ilvl w:val="0"/>
                <w:numId w:val="4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გადაშენების საფრთხის წინაშე მყოფი ველური ფლორისა და ფაუნის სახეობებით ვაჭრობისა (</w:t>
            </w:r>
            <w:r w:rsidRPr="00887793">
              <w:rPr>
                <w:rFonts w:ascii="Sylfaen" w:hAnsi="Sylfaen" w:cs="Arial"/>
                <w:b/>
                <w:sz w:val="20"/>
                <w:szCs w:val="20"/>
              </w:rPr>
              <w:t>CITES)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კონტროლის </w:t>
            </w: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ღონისძიებების აღწერა</w:t>
            </w:r>
          </w:p>
        </w:tc>
        <w:tc>
          <w:tcPr>
            <w:tcW w:w="1830" w:type="pct"/>
            <w:shd w:val="clear" w:color="auto" w:fill="auto"/>
          </w:tcPr>
          <w:p w14:paraId="7B7958F0" w14:textId="77777777" w:rsidR="003C04F0" w:rsidRPr="00887793" w:rsidRDefault="003C04F0" w:rsidP="00887793">
            <w:pPr>
              <w:pStyle w:val="ListParagraph"/>
              <w:numPr>
                <w:ilvl w:val="0"/>
                <w:numId w:val="9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განმარტავს გადაშენების საფრთხის წინაშე მყოფი ველური ფლორისა და ფაუნის სახეობებით ვაჭრობის (</w:t>
            </w:r>
            <w:r w:rsidRPr="00887793">
              <w:rPr>
                <w:rFonts w:ascii="Sylfaen" w:hAnsi="Sylfaen" w:cs="Arial"/>
                <w:sz w:val="20"/>
                <w:szCs w:val="20"/>
              </w:rPr>
              <w:t>CITES)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კონტროლისას გამოყენებული ტერმინების მნიშვნელობა;</w:t>
            </w:r>
          </w:p>
          <w:p w14:paraId="2FC6E19B" w14:textId="77777777" w:rsidR="003C04F0" w:rsidRPr="00887793" w:rsidRDefault="003C04F0" w:rsidP="00887793">
            <w:pPr>
              <w:pStyle w:val="ListParagraph"/>
              <w:numPr>
                <w:ilvl w:val="0"/>
                <w:numId w:val="9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ასახელებს ექსპორტ-იმპორტისათვის დანართების მიხედვით საჭირო დოკუმენტაცის ჩამონათვალს;</w:t>
            </w:r>
          </w:p>
          <w:p w14:paraId="47298A33" w14:textId="77777777" w:rsidR="003C04F0" w:rsidRPr="00887793" w:rsidRDefault="003C04F0" w:rsidP="00887793">
            <w:pPr>
              <w:pStyle w:val="ListParagraph"/>
              <w:numPr>
                <w:ilvl w:val="0"/>
                <w:numId w:val="9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აღწერს გადაშენების საფრთხის წინაშე მყოფი ველური ფლორისა და ფაუნის სახეობებით ვაჭრობის (</w:t>
            </w:r>
            <w:r w:rsidRPr="00887793">
              <w:rPr>
                <w:rFonts w:ascii="Sylfaen" w:hAnsi="Sylfaen" w:cs="Arial"/>
                <w:sz w:val="20"/>
                <w:szCs w:val="20"/>
              </w:rPr>
              <w:t>CITES)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-ის სახეობების ექსპორტ-იმპორტისათვის საჭირო სერტიფიკატის ტიპებს და გამონაკლისი შემთხვევებს.</w:t>
            </w:r>
          </w:p>
        </w:tc>
        <w:tc>
          <w:tcPr>
            <w:tcW w:w="834" w:type="pct"/>
          </w:tcPr>
          <w:p w14:paraId="366F58C7" w14:textId="77777777" w:rsidR="003C04F0" w:rsidRPr="00887793" w:rsidRDefault="003C04F0" w:rsidP="00887793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475945CD" w14:textId="77777777" w:rsidR="003C04F0" w:rsidRPr="00887793" w:rsidRDefault="003C04F0" w:rsidP="00887793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C04F0" w:rsidRPr="00887793" w14:paraId="4A636C8C" w14:textId="77777777" w:rsidTr="003C04F0">
        <w:trPr>
          <w:trHeight w:val="332"/>
          <w:jc w:val="center"/>
        </w:trPr>
        <w:tc>
          <w:tcPr>
            <w:tcW w:w="1263" w:type="pct"/>
            <w:shd w:val="clear" w:color="auto" w:fill="auto"/>
          </w:tcPr>
          <w:p w14:paraId="33B1C2B5" w14:textId="77777777" w:rsidR="003C04F0" w:rsidRPr="00887793" w:rsidRDefault="003C04F0" w:rsidP="00887793">
            <w:pPr>
              <w:pStyle w:val="ListParagraph"/>
              <w:numPr>
                <w:ilvl w:val="0"/>
                <w:numId w:val="4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სავალუტო, </w:t>
            </w:r>
            <w:r w:rsidRPr="0088779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კულტურული ფასეულობებისა და ინტელექტუალური საკუთრების ობიექტების საერთაშორისო გადაადგილების კონტროლის </w:t>
            </w: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ღონისძიებების აღწერა</w:t>
            </w:r>
          </w:p>
        </w:tc>
        <w:tc>
          <w:tcPr>
            <w:tcW w:w="1830" w:type="pct"/>
            <w:shd w:val="clear" w:color="auto" w:fill="auto"/>
          </w:tcPr>
          <w:p w14:paraId="30B582A4" w14:textId="77777777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კანონმდებლობის შესაბამისად ჩამოთვლის კულტურულ ფასეულობებად მიჩნეულ ნივთებს;</w:t>
            </w:r>
          </w:p>
          <w:p w14:paraId="7256EAF0" w14:textId="77777777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განმარტავს საქართველოში მოქმედ კანონმდებლობით გათვალისწინებულ სანებართვო პირობებს კულტურული ფასეულობების საქართველოში 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შემ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ტანა-გატანასთან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დაკავშირებით;</w:t>
            </w:r>
          </w:p>
          <w:p w14:paraId="256C6FEB" w14:textId="77777777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კანონმდებლობის შესაბამისად განმარტავს </w:t>
            </w: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ინტელექტუალური საკუთრების ობიექტების საერთაშორისო გადაადგილების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კონტროლისას გამოყენებული ტერმინების მნიშვნელობა;</w:t>
            </w:r>
          </w:p>
          <w:p w14:paraId="34DF5F5D" w14:textId="77777777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ჩამოთვლის </w:t>
            </w: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ინტელექტუალური საკუთრების ობიექტებს ნუსხის მიხედვით;</w:t>
            </w:r>
          </w:p>
          <w:p w14:paraId="13B9E1AA" w14:textId="77777777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 ზოგად საბაჟო პროცედურებს ინტელექტუალური საკუთრების ობიექტების დაცვის მიზნით;</w:t>
            </w:r>
          </w:p>
          <w:p w14:paraId="773BE8F3" w14:textId="77777777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კანონმდებლობის შესაბამისად აღწერს ფულადი საშუალებების გადაადგილების მონიტორინგის პროცედურებს;</w:t>
            </w:r>
          </w:p>
          <w:p w14:paraId="76EDC798" w14:textId="77777777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განმარტავს ვალუტის მფლობელის მიერ საბაჟო საზღვრის გადაკვეთასთან დაკავშირებული 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სამართალდარღვევის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სახეებს.</w:t>
            </w:r>
          </w:p>
        </w:tc>
        <w:tc>
          <w:tcPr>
            <w:tcW w:w="834" w:type="pct"/>
          </w:tcPr>
          <w:p w14:paraId="2F542309" w14:textId="77777777" w:rsidR="003C04F0" w:rsidRPr="00887793" w:rsidRDefault="003C04F0" w:rsidP="00887793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7B2BF5CB" w14:textId="77777777" w:rsidR="003C04F0" w:rsidRPr="00887793" w:rsidRDefault="003C04F0" w:rsidP="00887793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5577AC38" w14:textId="77777777" w:rsidR="00B76221" w:rsidRPr="00887793" w:rsidRDefault="00B76221" w:rsidP="0088779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62C9BFB" w14:textId="77777777" w:rsidR="009417CD" w:rsidRPr="00887793" w:rsidRDefault="009417CD" w:rsidP="0088779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FD090C0" w14:textId="77777777" w:rsidR="003438B3" w:rsidRPr="00887793" w:rsidRDefault="00490842" w:rsidP="0088779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887793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5D4196" w:rsidRPr="00887793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2E939E4E" w14:textId="77777777" w:rsidR="00285684" w:rsidRPr="00887793" w:rsidRDefault="00637623" w:rsidP="00887793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887793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87793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887793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887793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29"/>
        <w:gridCol w:w="2474"/>
        <w:gridCol w:w="2384"/>
        <w:gridCol w:w="2037"/>
        <w:gridCol w:w="3283"/>
        <w:gridCol w:w="1987"/>
      </w:tblGrid>
      <w:tr w:rsidR="004853B3" w:rsidRPr="00887793" w14:paraId="62D102D7" w14:textId="607B0AF9" w:rsidTr="004853B3">
        <w:tc>
          <w:tcPr>
            <w:tcW w:w="916" w:type="pct"/>
            <w:vAlign w:val="center"/>
          </w:tcPr>
          <w:p w14:paraId="5A32C741" w14:textId="77777777" w:rsidR="004853B3" w:rsidRPr="00887793" w:rsidRDefault="004853B3" w:rsidP="0088779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31" w:type="pct"/>
            <w:vAlign w:val="center"/>
          </w:tcPr>
          <w:p w14:paraId="488145DD" w14:textId="77777777" w:rsidR="004853B3" w:rsidRPr="00887793" w:rsidRDefault="004853B3" w:rsidP="0088779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0" w:type="pct"/>
            <w:vAlign w:val="center"/>
          </w:tcPr>
          <w:p w14:paraId="3F05B904" w14:textId="77777777" w:rsidR="004853B3" w:rsidRPr="00887793" w:rsidRDefault="004853B3" w:rsidP="0088779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7793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84" w:type="pct"/>
            <w:vAlign w:val="center"/>
          </w:tcPr>
          <w:p w14:paraId="3E4CB4BA" w14:textId="77777777" w:rsidR="004853B3" w:rsidRPr="00887793" w:rsidRDefault="004853B3" w:rsidP="0088779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929E7F3" w14:textId="53D282AF" w:rsidR="004853B3" w:rsidRPr="00887793" w:rsidRDefault="004853B3" w:rsidP="0088779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მტკიცებულება/მტკიცებულებები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  <w:tc>
          <w:tcPr>
            <w:tcW w:w="667" w:type="pct"/>
          </w:tcPr>
          <w:p w14:paraId="6B60DD3A" w14:textId="4CFBC8D6" w:rsidR="004853B3" w:rsidRPr="00887793" w:rsidRDefault="004853B3" w:rsidP="0088779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4853B3" w:rsidRPr="00887793" w14:paraId="2B24D97C" w14:textId="7E13F40D" w:rsidTr="004853B3">
        <w:tc>
          <w:tcPr>
            <w:tcW w:w="916" w:type="pct"/>
          </w:tcPr>
          <w:p w14:paraId="76E48A70" w14:textId="77777777" w:rsidR="004853B3" w:rsidRPr="00887793" w:rsidRDefault="004853B3" w:rsidP="0088779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31" w:type="pct"/>
          </w:tcPr>
          <w:p w14:paraId="7D719FFB" w14:textId="42CA363B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ორმაგი დანიშნულების პროდუქციის არსი;</w:t>
            </w:r>
          </w:p>
          <w:p w14:paraId="7AB44ACC" w14:textId="628F4C20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 xml:space="preserve">ორმაგი დანიშნულების </w:t>
            </w:r>
            <w:r w:rsidRPr="00887793">
              <w:rPr>
                <w:rFonts w:ascii="Sylfaen" w:hAnsi="Sylfaen"/>
                <w:sz w:val="20"/>
                <w:szCs w:val="20"/>
              </w:rPr>
              <w:t>პრ</w:t>
            </w: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Pr="00887793">
              <w:rPr>
                <w:rFonts w:ascii="Sylfaen" w:hAnsi="Sylfaen"/>
                <w:sz w:val="20"/>
                <w:szCs w:val="20"/>
              </w:rPr>
              <w:t>დუქციის</w:t>
            </w: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 xml:space="preserve"> ნებართვის (იმპორტის, ექსპორტის, რეექსპორტისა და ტრანზიტის) გასაცემად აუცილებელი დოკუმენტები;</w:t>
            </w:r>
          </w:p>
          <w:p w14:paraId="2FC05D23" w14:textId="77777777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წარმოდგენილი დოკუმენტაციის საფუძველზე ნებართვის გაცემა/არგაცემის გადაწყვეტილება;</w:t>
            </w:r>
          </w:p>
          <w:p w14:paraId="4A22D008" w14:textId="718D196D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ბირთვული და რადიაციული კონტროლის პროცესისას გამოყენებული ტერმინები;</w:t>
            </w:r>
          </w:p>
          <w:p w14:paraId="57ABD603" w14:textId="77777777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ნებართვის გაცემის პირობები;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სამხედრო პროდუქციისა და იარაღის ბრუნვის კონტროლისას გამოყენებული ტერმინების მნიშვნელობა;ნებართვის გაცემის პირობები.</w:t>
            </w:r>
          </w:p>
        </w:tc>
        <w:tc>
          <w:tcPr>
            <w:tcW w:w="800" w:type="pct"/>
          </w:tcPr>
          <w:p w14:paraId="02FDCB65" w14:textId="7C4BD9B9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887793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887793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1B96ACA1" w14:textId="77777777" w:rsidR="004853B3" w:rsidRPr="00887793" w:rsidRDefault="004853B3" w:rsidP="00887793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4EC0810C" w14:textId="77777777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1FE6F8E1" w14:textId="77777777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56ACB4F9" w14:textId="4D154F73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0C9ACDCA" w14:textId="7EB92B00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65858184" w14:textId="77777777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667" w:type="pct"/>
          </w:tcPr>
          <w:p w14:paraId="5E868BD6" w14:textId="768442AF" w:rsidR="004853B3" w:rsidRPr="004853B3" w:rsidRDefault="004853B3" w:rsidP="00887793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4853B3" w:rsidRPr="00887793" w14:paraId="47F96993" w14:textId="6AAF66FB" w:rsidTr="004853B3">
        <w:tc>
          <w:tcPr>
            <w:tcW w:w="916" w:type="pct"/>
          </w:tcPr>
          <w:p w14:paraId="0951CC05" w14:textId="77777777" w:rsidR="004853B3" w:rsidRPr="00887793" w:rsidRDefault="004853B3" w:rsidP="0088779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31" w:type="pct"/>
          </w:tcPr>
          <w:p w14:paraId="37F485F2" w14:textId="4595DB80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საშუალებების ბრუნვის კონტროლისას გამოყენებული ტერმინები; ნებართვის ტიპები;</w:t>
            </w:r>
          </w:p>
          <w:p w14:paraId="170B34C6" w14:textId="2112867B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ნებართვის გაცემის პირობები: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სავალდებულო დოკუმენტაცია, შეღავათები, ფიზიკური პირის მიერ სამკურნალო საშუალებების შემოტანა/გატანის წესი;</w:t>
            </w:r>
          </w:p>
          <w:p w14:paraId="71133479" w14:textId="77777777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სამკურნალო საშუალებებისა და </w:t>
            </w:r>
            <w:r w:rsidRPr="00887793">
              <w:rPr>
                <w:rFonts w:ascii="Sylfaen" w:hAnsi="Sylfaen" w:cs="Arial"/>
                <w:sz w:val="20"/>
                <w:szCs w:val="20"/>
              </w:rPr>
              <w:t>პრეკურსორების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კონტროლისათვის საქართველოში მოქმედ 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აკრძალვებ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>ი და შეზღუდვები.</w:t>
            </w:r>
          </w:p>
        </w:tc>
        <w:tc>
          <w:tcPr>
            <w:tcW w:w="800" w:type="pct"/>
          </w:tcPr>
          <w:p w14:paraId="79E8B5A4" w14:textId="23461E5D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887793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887793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75FD4D86" w14:textId="77777777" w:rsidR="004853B3" w:rsidRPr="00887793" w:rsidRDefault="004853B3" w:rsidP="00887793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72E4361D" w14:textId="77777777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01A19845" w14:textId="77777777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72F5E549" w14:textId="5EBDF360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274FCFBB" w14:textId="44D28B57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18034A9A" w14:textId="77777777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667" w:type="pct"/>
          </w:tcPr>
          <w:p w14:paraId="660EAE02" w14:textId="37D1B4BD" w:rsidR="004853B3" w:rsidRPr="00887793" w:rsidRDefault="004853B3" w:rsidP="00887793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4853B3" w:rsidRPr="00887793" w14:paraId="412E279C" w14:textId="5C36621C" w:rsidTr="004853B3">
        <w:tc>
          <w:tcPr>
            <w:tcW w:w="916" w:type="pct"/>
          </w:tcPr>
          <w:p w14:paraId="4CE5BAA2" w14:textId="77777777" w:rsidR="004853B3" w:rsidRPr="00887793" w:rsidRDefault="004853B3" w:rsidP="0088779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31" w:type="pct"/>
          </w:tcPr>
          <w:p w14:paraId="4CF5DEC3" w14:textId="382E89C9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არაიოდიზებული მარილის იმპორტის სანებართვო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პირობები და ნებართვის მისაღებად წარსადგენი აუცილებელი დოკუმენტაცია;</w:t>
            </w:r>
          </w:p>
          <w:p w14:paraId="6CF6C2F1" w14:textId="77777777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პესტიციდებისა და აგროქიმიკატების ბრუნვის კონტროლისას გამოყენებული ტერმინები; პესტიციდებისა და აგროქიმიკატების იმპორტის განხორციელების წესი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;</w:t>
            </w:r>
          </w:p>
          <w:p w14:paraId="6DEE12E9" w14:textId="6C68AAAD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სავალდებულო სახელმწიფო რეგისტრაციის პირობები, დოკუმენტაცია, შეღავათები, აკრძალვები, მარკირების წესი; შეზღუდულად ბრუნვადი მასალების ტიპები;</w:t>
            </w:r>
          </w:p>
          <w:p w14:paraId="08538CC9" w14:textId="77777777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სანებართვო პირობები: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გამცემი ორგანო, ვადები, საკანონმდებლო საფუძვლები</w:t>
            </w:r>
          </w:p>
          <w:p w14:paraId="7BA1B507" w14:textId="77777777" w:rsidR="004853B3" w:rsidRPr="00887793" w:rsidRDefault="004853B3" w:rsidP="00887793">
            <w:p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00" w:type="pct"/>
          </w:tcPr>
          <w:p w14:paraId="51398498" w14:textId="7C7E460E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887793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887793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088CE939" w14:textId="77777777" w:rsidR="004853B3" w:rsidRPr="00887793" w:rsidRDefault="004853B3" w:rsidP="00887793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წერითი მეთოდი - ღია ან/და დახურული 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ტესტი.</w:t>
            </w:r>
          </w:p>
          <w:p w14:paraId="39D0F833" w14:textId="77777777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74E54AF4" w14:textId="77777777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2AB8251E" w14:textId="066893B4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051F023A" w14:textId="5D73B25A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499711A1" w14:textId="77777777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667" w:type="pct"/>
          </w:tcPr>
          <w:p w14:paraId="2D5EAEC7" w14:textId="030F8471" w:rsidR="004853B3" w:rsidRPr="00887793" w:rsidRDefault="004853B3" w:rsidP="00887793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4853B3" w:rsidRPr="00887793" w14:paraId="1F9012F0" w14:textId="2463E3A2" w:rsidTr="004853B3">
        <w:tc>
          <w:tcPr>
            <w:tcW w:w="916" w:type="pct"/>
          </w:tcPr>
          <w:p w14:paraId="73EFFC33" w14:textId="77777777" w:rsidR="004853B3" w:rsidRPr="00887793" w:rsidRDefault="004853B3" w:rsidP="0088779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31" w:type="pct"/>
          </w:tcPr>
          <w:p w14:paraId="13BD7668" w14:textId="74F726BF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საერთაშორისო სატვირთო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გადაზიდვის ნებართვის ტიპები;</w:t>
            </w:r>
          </w:p>
          <w:p w14:paraId="2C6B74BF" w14:textId="77777777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ნებართვებთან დაკავშირებული საბაჟო პროცედურები;</w:t>
            </w:r>
          </w:p>
          <w:p w14:paraId="44A1B101" w14:textId="77777777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სამგზავრო გადაყვანების ნებართვის ტიპები და პირობები;</w:t>
            </w:r>
          </w:p>
          <w:p w14:paraId="7ECAF73E" w14:textId="48965CBB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სახიფათო ტვირთების საერთაშორისო გადაზიდვაზე დაშვების მოწმობისა და კონტროლის პროცედურები;</w:t>
            </w:r>
          </w:p>
          <w:p w14:paraId="5991CE31" w14:textId="4B7048C6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სახიფათო ტვირთის კლასები საშიშროების ტიპის მიხედვით;</w:t>
            </w:r>
          </w:p>
          <w:p w14:paraId="1A4B0F3C" w14:textId="77777777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ავტოსატრანსპორტო საშუალების ლუქებზე დაშვების სერტიფიკატი.</w:t>
            </w:r>
          </w:p>
        </w:tc>
        <w:tc>
          <w:tcPr>
            <w:tcW w:w="800" w:type="pct"/>
          </w:tcPr>
          <w:p w14:paraId="669A34BA" w14:textId="796043C5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887793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887793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597F36D2" w14:textId="77777777" w:rsidR="004853B3" w:rsidRPr="00887793" w:rsidRDefault="004853B3" w:rsidP="00887793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წერითი მეთოდი - ღია ან/და 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დახურული ტესტი.</w:t>
            </w:r>
          </w:p>
          <w:p w14:paraId="223E414F" w14:textId="77777777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31761117" w14:textId="77777777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4DF2848A" w14:textId="2DA4C1C7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4463FF15" w14:textId="20FF4A6D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32C9A6D" w14:textId="77777777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667" w:type="pct"/>
          </w:tcPr>
          <w:p w14:paraId="27208170" w14:textId="055884FF" w:rsidR="004853B3" w:rsidRPr="00887793" w:rsidRDefault="004853B3" w:rsidP="00887793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4853B3" w:rsidRPr="00887793" w14:paraId="3840A35E" w14:textId="25127962" w:rsidTr="004853B3">
        <w:tc>
          <w:tcPr>
            <w:tcW w:w="916" w:type="pct"/>
          </w:tcPr>
          <w:p w14:paraId="7542F22B" w14:textId="77777777" w:rsidR="004853B3" w:rsidRPr="00887793" w:rsidRDefault="004853B3" w:rsidP="0088779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31" w:type="pct"/>
          </w:tcPr>
          <w:p w14:paraId="0A7BBAB2" w14:textId="77777777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გადაშენების საფრთხის წინაშე მყოფი ველური ფლორისა და ფაუნის სახეობებით ვაჭრობის (</w:t>
            </w:r>
            <w:r w:rsidRPr="00887793">
              <w:rPr>
                <w:rFonts w:ascii="Sylfaen" w:hAnsi="Sylfaen" w:cs="Arial"/>
                <w:sz w:val="20"/>
                <w:szCs w:val="20"/>
              </w:rPr>
              <w:t>CITES)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კონტროლისას გამოყენებული ტერმინების მნიშვნელობა.</w:t>
            </w:r>
          </w:p>
          <w:p w14:paraId="53647B11" w14:textId="77777777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ექსპორტ-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იმპორტისათვის დანართების მიხედვით საჭირო დოკუმენტაცის ჩამონათვალი; გადაშენების საფრთხის წინაშე მყოფი ველური ფლორისა და ფაუნის სახეობებით ვაჭრობის (</w:t>
            </w:r>
            <w:r w:rsidRPr="00887793">
              <w:rPr>
                <w:rFonts w:ascii="Sylfaen" w:hAnsi="Sylfaen" w:cs="Arial"/>
                <w:sz w:val="20"/>
                <w:szCs w:val="20"/>
              </w:rPr>
              <w:t>CITES)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-ის სახეობების ექსპორტ-იმპორტისათვის საჭირო სერტიფიკატის ტიპები და გამონაკლისი შემთხვევები.</w:t>
            </w:r>
          </w:p>
        </w:tc>
        <w:tc>
          <w:tcPr>
            <w:tcW w:w="800" w:type="pct"/>
          </w:tcPr>
          <w:p w14:paraId="17BD1289" w14:textId="5F1E65E1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ის/მსმენელის მიერ დამოუკიდებლად შესასრულებელი დავალების 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განსაზღვრ</w:t>
            </w:r>
            <w:r w:rsidRPr="00887793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887793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08F4A86C" w14:textId="77777777" w:rsidR="004853B3" w:rsidRPr="00887793" w:rsidRDefault="004853B3" w:rsidP="00887793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 მეთოდი - ღია ან/და დახურული ტესტი.</w:t>
            </w:r>
          </w:p>
          <w:p w14:paraId="0AC61B61" w14:textId="77777777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 xml:space="preserve">ასევე შესაძლებელია ზეპირი ან ელექტრონული  გამოკითხვა, დისკუსიაში მონაწილეობა, 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3607ECA1" w14:textId="77777777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2E9FE9AF" w14:textId="24AAADB6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60D26E22" w14:textId="60FBE2AD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წერილობით 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შესრულებული ნამუშევარი, რომელიც ადასტურებს ცოდნას, უნარს ან/და კომპეტენციას;</w:t>
            </w:r>
          </w:p>
          <w:p w14:paraId="17936C18" w14:textId="77777777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667" w:type="pct"/>
          </w:tcPr>
          <w:p w14:paraId="50C77A52" w14:textId="2FF2E8FB" w:rsidR="004853B3" w:rsidRPr="00887793" w:rsidRDefault="004853B3" w:rsidP="00887793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4853B3" w:rsidRPr="00887793" w14:paraId="5B0AFFF1" w14:textId="0FAC6DD7" w:rsidTr="004853B3">
        <w:tc>
          <w:tcPr>
            <w:tcW w:w="916" w:type="pct"/>
          </w:tcPr>
          <w:p w14:paraId="3B614931" w14:textId="77777777" w:rsidR="004853B3" w:rsidRPr="00887793" w:rsidRDefault="004853B3" w:rsidP="0088779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31" w:type="pct"/>
          </w:tcPr>
          <w:p w14:paraId="5CF8984B" w14:textId="77777777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კულტურულ ფასეულობებად მიჩნეულ ნივთები;</w:t>
            </w:r>
          </w:p>
          <w:p w14:paraId="0E287160" w14:textId="77777777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საქართველოში მოქმედ სანებართვო პირობები კულტურული ფასეულობების საქართველოში 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შემ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ტანა-გატანასთან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დაკავშირებით; </w:t>
            </w: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ინტელექტუალური საკუთრების ობიექტების საერთაშორისო გადაადგილების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კონტროლისას გამოყენებული ტერმინების მნიშვნელო</w:t>
            </w:r>
          </w:p>
          <w:p w14:paraId="146C8110" w14:textId="42D6DE5B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ინტელექტუალური საკუთრების ობიექტები; საბაჟო პროცედურები ინტელექტუალური საკუთრების ობიექტების დაცვის მიზნით;</w:t>
            </w:r>
          </w:p>
          <w:p w14:paraId="0D3C60D4" w14:textId="77777777" w:rsidR="004853B3" w:rsidRPr="00887793" w:rsidRDefault="004853B3" w:rsidP="0088779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ფულადი საშუალებების გადაადგილების მონიტორინგის პროცედურები; 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ვალუტის მფლობელის მიერ საბაჟო საზღვრის გადაკვეთასთან დაკავშირებულ 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სამართალდარღვევის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სახეები.</w:t>
            </w:r>
          </w:p>
        </w:tc>
        <w:tc>
          <w:tcPr>
            <w:tcW w:w="800" w:type="pct"/>
          </w:tcPr>
          <w:p w14:paraId="11EC328C" w14:textId="73B84C2D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88779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887793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887793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277C22D8" w14:textId="77777777" w:rsidR="004853B3" w:rsidRPr="00887793" w:rsidRDefault="004853B3" w:rsidP="00887793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5A58A2B4" w14:textId="77777777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 xml:space="preserve"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020D5153" w14:textId="77777777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5F26BFB5" w14:textId="481D2E96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55362385" w14:textId="7C4F47A0" w:rsidR="004853B3" w:rsidRPr="00887793" w:rsidRDefault="004853B3" w:rsidP="00887793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E543448" w14:textId="77777777" w:rsidR="004853B3" w:rsidRPr="00887793" w:rsidRDefault="004853B3" w:rsidP="008877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</w:rPr>
              <w:t xml:space="preserve">გ) ელექტრონულად ჩატარებული გამოკითხვა: ელექტრონულად 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667" w:type="pct"/>
          </w:tcPr>
          <w:p w14:paraId="64FE809C" w14:textId="14E0B474" w:rsidR="004853B3" w:rsidRPr="00887793" w:rsidRDefault="004853B3" w:rsidP="00887793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4853B3" w:rsidRPr="00887793" w14:paraId="2884D87C" w14:textId="1298C0A8" w:rsidTr="004853B3">
        <w:trPr>
          <w:trHeight w:val="440"/>
        </w:trPr>
        <w:tc>
          <w:tcPr>
            <w:tcW w:w="916" w:type="pct"/>
          </w:tcPr>
          <w:p w14:paraId="3E717C68" w14:textId="77777777" w:rsidR="004853B3" w:rsidRPr="00887793" w:rsidRDefault="004853B3" w:rsidP="008877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26E31860" w14:textId="77777777" w:rsidR="004853B3" w:rsidRPr="00887793" w:rsidRDefault="004853B3" w:rsidP="0088779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3417" w:type="pct"/>
            <w:gridSpan w:val="4"/>
            <w:vAlign w:val="center"/>
          </w:tcPr>
          <w:p w14:paraId="664B85E7" w14:textId="77777777" w:rsidR="004853B3" w:rsidRPr="00887793" w:rsidRDefault="004853B3" w:rsidP="0088779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7" w:type="pct"/>
          </w:tcPr>
          <w:p w14:paraId="0923BAA9" w14:textId="77777777" w:rsidR="004853B3" w:rsidRPr="00887793" w:rsidRDefault="004853B3" w:rsidP="0088779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C7801D2" w14:textId="77777777" w:rsidR="00B75B78" w:rsidRPr="00887793" w:rsidRDefault="00B75B78" w:rsidP="0088779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A61083E" w14:textId="77777777" w:rsidR="00637623" w:rsidRPr="00887793" w:rsidRDefault="00637623" w:rsidP="0088779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7793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887793">
        <w:rPr>
          <w:rFonts w:ascii="Sylfaen" w:hAnsi="Sylfaen" w:cs="Arial"/>
          <w:b/>
          <w:sz w:val="20"/>
          <w:szCs w:val="20"/>
          <w:lang w:val="en-US"/>
        </w:rPr>
        <w:t>.</w:t>
      </w:r>
      <w:r w:rsidRPr="00887793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887793" w14:paraId="373DB5F2" w14:textId="77777777" w:rsidTr="003C04F0">
        <w:trPr>
          <w:trHeight w:val="494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CEA2B" w14:textId="77777777" w:rsidR="009A0D1D" w:rsidRPr="00887793" w:rsidRDefault="009A0D1D" w:rsidP="0088779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C45DA" w14:textId="77777777" w:rsidR="009A0D1D" w:rsidRPr="00887793" w:rsidRDefault="009A0D1D" w:rsidP="0088779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8779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887793" w14:paraId="448E0607" w14:textId="77777777" w:rsidTr="003C04F0">
        <w:trPr>
          <w:trHeight w:val="34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99042" w14:textId="77777777" w:rsidR="009A0D1D" w:rsidRPr="00887793" w:rsidRDefault="009A0D1D" w:rsidP="0088779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3AA0C" w14:textId="77777777" w:rsidR="009A0D1D" w:rsidRPr="00887793" w:rsidRDefault="009A0D1D" w:rsidP="0088779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6D61EFB0" w14:textId="77777777" w:rsidR="009A0D1D" w:rsidRPr="00887793" w:rsidRDefault="009A0D1D" w:rsidP="0088779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40A26935" w14:textId="77777777" w:rsidR="009A0D1D" w:rsidRPr="00887793" w:rsidRDefault="009A0D1D" w:rsidP="0088779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14C9F78F" w14:textId="77777777" w:rsidR="009A0D1D" w:rsidRPr="00887793" w:rsidRDefault="009A0D1D" w:rsidP="0088779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C04F0" w:rsidRPr="00887793" w14:paraId="3DE80F92" w14:textId="77777777" w:rsidTr="003C04F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D8CB8" w14:textId="77777777" w:rsidR="003C04F0" w:rsidRPr="00887793" w:rsidRDefault="003C04F0" w:rsidP="0088779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9069C" w14:textId="5B05697E" w:rsidR="003C04F0" w:rsidRPr="00887793" w:rsidRDefault="003C04F0" w:rsidP="0088779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E44E9" w14:textId="3B440A78" w:rsidR="003C04F0" w:rsidRPr="00887793" w:rsidRDefault="003C04F0" w:rsidP="0088779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FF74D" w14:textId="77777777" w:rsidR="003C04F0" w:rsidRPr="00887793" w:rsidRDefault="003C04F0" w:rsidP="0088779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08500" w14:textId="2F8AD683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100</w:t>
            </w:r>
          </w:p>
        </w:tc>
      </w:tr>
      <w:tr w:rsidR="003C04F0" w:rsidRPr="00887793" w14:paraId="3D5276F0" w14:textId="77777777" w:rsidTr="003C04F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1C35A" w14:textId="77777777" w:rsidR="003C04F0" w:rsidRPr="00887793" w:rsidRDefault="003C04F0" w:rsidP="0088779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2B5C2" w14:textId="3714DBF7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1E07B" w14:textId="0457755E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3.5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9DE8B" w14:textId="674962C4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661B2" w14:textId="2D04E325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C04F0" w:rsidRPr="00887793" w14:paraId="6A0B5C60" w14:textId="77777777" w:rsidTr="003C04F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F491A" w14:textId="77777777" w:rsidR="003C04F0" w:rsidRPr="00887793" w:rsidRDefault="003C04F0" w:rsidP="0088779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9E3A8" w14:textId="5F11DCC7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CEA6" w14:textId="51FB5415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3.5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78669" w14:textId="47532768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FA295" w14:textId="44630E10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C04F0" w:rsidRPr="00887793" w14:paraId="594B9620" w14:textId="77777777" w:rsidTr="003C04F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1900B" w14:textId="77777777" w:rsidR="003C04F0" w:rsidRPr="00887793" w:rsidRDefault="003C04F0" w:rsidP="0088779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A9579" w14:textId="4E3E07BF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144B0" w14:textId="75540410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3.5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7680C" w14:textId="59FB0D53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A6C50" w14:textId="660BD51E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C04F0" w:rsidRPr="00887793" w14:paraId="5D3263D9" w14:textId="77777777" w:rsidTr="003C04F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D49FF" w14:textId="77777777" w:rsidR="003C04F0" w:rsidRPr="00887793" w:rsidRDefault="003C04F0" w:rsidP="0088779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45F05" w14:textId="04811A55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C5271" w14:textId="1B907393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3.5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6B58" w14:textId="77777777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2F0CD" w14:textId="202F9DFC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C04F0" w:rsidRPr="00887793" w14:paraId="35E8B6C7" w14:textId="77777777" w:rsidTr="003C04F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A42DB" w14:textId="77777777" w:rsidR="003C04F0" w:rsidRPr="00887793" w:rsidRDefault="003C04F0" w:rsidP="0088779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9B9A2" w14:textId="0659D19C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EAB25" w14:textId="2BF29C02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541C0" w14:textId="77777777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932FC" w14:textId="697D0005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C04F0" w:rsidRPr="00887793" w14:paraId="099D1CE9" w14:textId="77777777" w:rsidTr="003C04F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5EF5F" w14:textId="77777777" w:rsidR="003C04F0" w:rsidRPr="00887793" w:rsidRDefault="003C04F0" w:rsidP="0088779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4E12F" w14:textId="27983D4C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0F768" w14:textId="1841A7BB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0A16F" w14:textId="1F0D06E2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9C28D" w14:textId="2A96974E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6DDEDC45" w14:textId="77777777" w:rsidR="003C04F0" w:rsidRDefault="003C04F0" w:rsidP="003C04F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5B6A127" w14:textId="56DA62BB" w:rsidR="002D5A93" w:rsidRPr="003C04F0" w:rsidRDefault="008E6B3B" w:rsidP="003C04F0">
      <w:pPr>
        <w:pStyle w:val="ListParagraph"/>
        <w:numPr>
          <w:ilvl w:val="1"/>
          <w:numId w:val="9"/>
        </w:numPr>
        <w:spacing w:before="120" w:line="240" w:lineRule="auto"/>
        <w:ind w:left="18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C04F0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CEE2347" w14:textId="77777777" w:rsidR="00E96BD0" w:rsidRPr="00887793" w:rsidRDefault="00E96BD0" w:rsidP="00887793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3EAA68C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jc w:val="both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 w:cs="Sylfaen"/>
          <w:strike/>
          <w:sz w:val="20"/>
          <w:szCs w:val="20"/>
          <w:lang w:val="ka-GE"/>
        </w:rPr>
        <w:t xml:space="preserve">საქართველოს </w:t>
      </w:r>
      <w:r w:rsidRPr="00B853B9">
        <w:rPr>
          <w:rFonts w:ascii="Sylfaen" w:hAnsi="Sylfaen"/>
          <w:strike/>
          <w:sz w:val="20"/>
          <w:szCs w:val="20"/>
          <w:lang w:val="ka-GE"/>
        </w:rPr>
        <w:t>ფინანსთა მინისტრის ბრძანება №2922014 წლის 30 სექტემბერი ქ. თბილისი - „სამხედრო და ორმაგი დანიშნულების პროდუქციის ნუსხების დამტკიცების შესახებ“  საქართველოს მთავრობის დადგენილებით განსაზღვრული ორმაგი დანიშნულების პროდუქციის ნუსხის გამოყენების თაობაზე“ წესის (საგარეოე კონომიკური საქმიანობის ეროვნულ სასაქონლო ნომენკლატურასთან კოროლაციის ცხრილი) დამტკიცების შესახებ;</w:t>
      </w:r>
    </w:p>
    <w:p w14:paraId="4D325991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jc w:val="both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 მთავრობის დადგენილება N3722014 წლის 9 ივნისიქ. თბილისი - სამხედრო დაორმაგი დანიშნულების პროდუქციის კონტროლის ღონისძიებების განსაზღვრის შესახებ;</w:t>
      </w:r>
    </w:p>
    <w:p w14:paraId="4CEDA111" w14:textId="44052B9E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jc w:val="both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 მთავრობის დადგენილება № 394 2014 წლის 13 ივნისი ქ.თბილისი -სამხედრო და ორმაგი დანიშნულების პროდუქცი</w:t>
      </w:r>
      <w:r w:rsidR="00887793" w:rsidRPr="00B853B9">
        <w:rPr>
          <w:rFonts w:ascii="Sylfaen" w:hAnsi="Sylfaen"/>
          <w:strike/>
          <w:sz w:val="20"/>
          <w:szCs w:val="20"/>
          <w:lang w:val="ka-GE"/>
        </w:rPr>
        <w:t>ის ნუსხების დამტკიცების შესახებ;</w:t>
      </w:r>
    </w:p>
    <w:p w14:paraId="77326231" w14:textId="17A67E71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jc w:val="both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 კანონი“ბირთვული და რ</w:t>
      </w:r>
      <w:r w:rsidR="00887793" w:rsidRPr="00B853B9">
        <w:rPr>
          <w:rFonts w:ascii="Sylfaen" w:hAnsi="Sylfaen"/>
          <w:strike/>
          <w:sz w:val="20"/>
          <w:szCs w:val="20"/>
          <w:lang w:val="ka-GE"/>
        </w:rPr>
        <w:t>ადიაციული უსაფრთხოების შესახებ“</w:t>
      </w:r>
      <w:r w:rsidR="00887793" w:rsidRPr="00B853B9">
        <w:rPr>
          <w:rFonts w:ascii="Sylfaen" w:hAnsi="Sylfaen"/>
          <w:strike/>
          <w:sz w:val="20"/>
          <w:szCs w:val="20"/>
          <w:lang w:val="en-US"/>
        </w:rPr>
        <w:t>;</w:t>
      </w:r>
    </w:p>
    <w:p w14:paraId="24813761" w14:textId="599BB59E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jc w:val="both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 xml:space="preserve">საქართველოს  კანონი  -  „შეიარაღების,  სამხედრო  ტექნიკისა  და  ორმაგი  დანიშნულების  პროდუქციის საექსპორტო </w:t>
      </w:r>
      <w:r w:rsidR="00887793" w:rsidRPr="00B853B9">
        <w:rPr>
          <w:rFonts w:ascii="Sylfaen" w:hAnsi="Sylfaen"/>
          <w:strike/>
          <w:sz w:val="20"/>
          <w:szCs w:val="20"/>
          <w:lang w:val="ka-GE"/>
        </w:rPr>
        <w:t>და საიმპორტო კონტროლის შესახებ“;</w:t>
      </w:r>
    </w:p>
    <w:p w14:paraId="0E4209D9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 კანონი „იარაღის შესახებ“;</w:t>
      </w:r>
    </w:p>
    <w:p w14:paraId="2C740777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before="120" w:line="240" w:lineRule="auto"/>
        <w:ind w:left="270"/>
        <w:jc w:val="both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 მთავრობის 2005 წლის 21 სექტემბრის</w:t>
      </w:r>
      <w:r w:rsidRPr="00B853B9">
        <w:rPr>
          <w:rFonts w:ascii="Sylfaen" w:hAnsi="Sylfaen"/>
          <w:strike/>
          <w:sz w:val="20"/>
          <w:szCs w:val="20"/>
          <w:lang w:val="ka-GE"/>
        </w:rPr>
        <w:tab/>
        <w:t>N 162დადგენილება „საქართველოს შინაგან საქმეთა სამინისტროს ლიცენზიისა და ნებართვების გაცემისწესისადადამატებითისანებართვოპირობების დადგენის შესახებ“;</w:t>
      </w:r>
    </w:p>
    <w:p w14:paraId="14165990" w14:textId="459364A3" w:rsidR="00E96BD0" w:rsidRPr="00B853B9" w:rsidRDefault="00E96BD0" w:rsidP="00887793">
      <w:pPr>
        <w:pStyle w:val="ListParagraph"/>
        <w:numPr>
          <w:ilvl w:val="0"/>
          <w:numId w:val="14"/>
        </w:numPr>
        <w:spacing w:before="120" w:line="240" w:lineRule="auto"/>
        <w:ind w:left="270"/>
        <w:jc w:val="both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 შინაგან საქმეთა მინისტრის2014 წლის 25 თებერვლის №151 ბრძანებით დამტკიცებული „უცხო ქვეყნის მოქალაქის მიერ ჯილდოდ მიღებული ცეცხლსასროლი იარაღის საქართველოდან გატანის წესი“</w:t>
      </w:r>
      <w:r w:rsidR="00887793" w:rsidRPr="00B853B9">
        <w:rPr>
          <w:rFonts w:ascii="Sylfaen" w:hAnsi="Sylfaen"/>
          <w:strike/>
          <w:sz w:val="20"/>
          <w:szCs w:val="20"/>
          <w:lang w:val="en-US"/>
        </w:rPr>
        <w:t>;</w:t>
      </w:r>
    </w:p>
    <w:p w14:paraId="5E90D929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 კანონი ნარკოტიკული საშუალებების, ფსიქოტროპული ნივთიერებების, პრეკურსორებისა და ნარკოლოგიური დახმარების შესახებ;</w:t>
      </w:r>
    </w:p>
    <w:p w14:paraId="704F6215" w14:textId="42888CD1" w:rsidR="00C14EBC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 xml:space="preserve">საქართველოს შრომის, ჯანმრთელობისა და სოციალური დაცვის მინისტრისა და საქართველოს ფინანსთა მინისტრის 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2012 წლის 14 მარტის </w:t>
      </w:r>
      <w:r w:rsidRPr="00B853B9">
        <w:rPr>
          <w:rFonts w:ascii="Sylfaen" w:hAnsi="Sylfaen"/>
          <w:strike/>
          <w:sz w:val="20"/>
          <w:szCs w:val="20"/>
          <w:lang w:val="ka-GE"/>
        </w:rPr>
        <w:t>ერთობლივი ბრძანება №01-12/ნ-№82</w:t>
      </w:r>
      <w:r w:rsidR="00887793" w:rsidRPr="00B853B9">
        <w:rPr>
          <w:rFonts w:ascii="Sylfaen" w:hAnsi="Sylfaen"/>
          <w:strike/>
          <w:sz w:val="20"/>
          <w:szCs w:val="20"/>
          <w:lang w:val="en-US"/>
        </w:rPr>
        <w:t>;</w:t>
      </w:r>
    </w:p>
    <w:p w14:paraId="7B56CAE1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 w:cs="Sylfaen"/>
          <w:strike/>
          <w:sz w:val="20"/>
          <w:szCs w:val="20"/>
          <w:lang w:val="ka-GE"/>
        </w:rPr>
        <w:t>სპეციალურ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კონტროლს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დაქვემდებარებულ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სამკურნალო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საშუალებათა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იმპორტის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და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ექსპორტის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სანებართვო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მოწმობის, წინასწარი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შეთანხმების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დოკუმენტის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ფორმებისა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და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მათი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გაცემის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წესების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დამტკიცების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შესახებ;</w:t>
      </w:r>
    </w:p>
    <w:p w14:paraId="013624AC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კანონი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ახალი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ფსიქოაქტიულ</w:t>
      </w:r>
      <w:r w:rsidRPr="00B853B9">
        <w:rPr>
          <w:rFonts w:ascii="Sylfaen" w:hAnsi="Sylfaen"/>
          <w:strike/>
          <w:sz w:val="20"/>
          <w:szCs w:val="20"/>
          <w:lang w:val="ka-GE"/>
        </w:rPr>
        <w:t>ი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ნივთიერებების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შესახებ;</w:t>
      </w:r>
    </w:p>
    <w:p w14:paraId="273E9A4C" w14:textId="77777777" w:rsidR="00C14EBC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მთავრობის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2005 წლის 14 ოქტომბრის №176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დადგენილება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>;</w:t>
      </w:r>
    </w:p>
    <w:p w14:paraId="4FDBE10F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 w:cs="Sylfaen"/>
          <w:strike/>
          <w:sz w:val="20"/>
          <w:szCs w:val="20"/>
          <w:lang w:val="ka-GE"/>
        </w:rPr>
        <w:lastRenderedPageBreak/>
        <w:t>ფარმაკ</w:t>
      </w:r>
      <w:r w:rsidRPr="00B853B9">
        <w:rPr>
          <w:rFonts w:ascii="Sylfaen" w:hAnsi="Sylfaen"/>
          <w:strike/>
          <w:sz w:val="20"/>
          <w:szCs w:val="20"/>
          <w:lang w:val="ka-GE"/>
        </w:rPr>
        <w:t>ოლოგიურ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საშუალებათა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კლინიკური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კვლევის, ფარმაცევტული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წარმოების, ავტორიზებული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აფთიაქის, სპეციალურ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კონტროლს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დაქვემდებარებულ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სამკურნალო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საშუალებათა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იმპორტის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ან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ექსპორტის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ნებართვების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გაცემის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წესისა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და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პირობების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შესახებ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დებულების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დამტკიცებისთაობაზე (22.10.2009 N187);</w:t>
      </w:r>
    </w:p>
    <w:p w14:paraId="7FF2AD4D" w14:textId="77777777" w:rsidR="00C14EBC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შრომის, ჯანმრთელობისა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და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სოციალური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დაცვის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მინისტრის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2011 წლის 15 ივნისის №01-32/ნ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ბრძანება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>;</w:t>
      </w:r>
    </w:p>
    <w:p w14:paraId="30DC25FA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 w:cs="Sylfaen"/>
          <w:strike/>
          <w:sz w:val="20"/>
          <w:szCs w:val="20"/>
          <w:lang w:val="ka-GE"/>
        </w:rPr>
        <w:t>ფიზიკური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პირის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ინდივიდუალური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საჭიროებისათვის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ნარკოტიკული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საშუალებებისა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ფსიქოტროპული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ნივთიერებების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საქართველოში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შემოტანისა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საქართველოდან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გატანის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წესის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დამტკიცების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შესახებ</w:t>
      </w:r>
      <w:r w:rsidRPr="00B853B9">
        <w:rPr>
          <w:rFonts w:ascii="Sylfaen" w:hAnsi="Sylfaen"/>
          <w:strike/>
          <w:sz w:val="20"/>
          <w:szCs w:val="20"/>
          <w:lang w:val="ka-GE"/>
        </w:rPr>
        <w:t>;</w:t>
      </w:r>
    </w:p>
    <w:p w14:paraId="30A6247F" w14:textId="77777777" w:rsidR="00C14EBC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საქართველოსშრომის, ჯანმრთელობისადა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სოციალური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დაცვის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მინისტრის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2011 წლის 15 ივნისის №01-31/ნ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ბრძანება</w:t>
      </w:r>
    </w:p>
    <w:p w14:paraId="0ED75802" w14:textId="77777777" w:rsidR="00C14EBC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 w:cs="Sylfaen"/>
          <w:strike/>
          <w:sz w:val="20"/>
          <w:szCs w:val="20"/>
          <w:lang w:val="ka-GE"/>
        </w:rPr>
        <w:t>ფიზიკური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პირის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ინდივიდუალური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საჭიროებისათვის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საქართველოს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ტერიტორიაზე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შემოსატანი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საქართველოს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ტერიტორიიდან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გასატანი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სამკურნალო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საშუალებების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ოდენობების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განსაზღვრისშესახებ</w:t>
      </w:r>
      <w:r w:rsidRPr="00B853B9">
        <w:rPr>
          <w:rFonts w:ascii="Sylfaen" w:hAnsi="Sylfaen"/>
          <w:strike/>
          <w:sz w:val="20"/>
          <w:szCs w:val="20"/>
          <w:lang w:val="ka-GE"/>
        </w:rPr>
        <w:t>;</w:t>
      </w:r>
    </w:p>
    <w:p w14:paraId="1B0FC4F5" w14:textId="77777777" w:rsidR="00C14EBC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 w:cs="Sylfaen"/>
          <w:strike/>
          <w:sz w:val="20"/>
          <w:szCs w:val="20"/>
          <w:lang w:val="ka-GE"/>
        </w:rPr>
        <w:t>საქართველოსშრომის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,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ჯანმრთელობისა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დასოციალური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დაცვის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მინისტრის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>2004 წლის 22 იანვრის N22/ნ ბრძანება;</w:t>
      </w:r>
    </w:p>
    <w:p w14:paraId="5F1929B3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 w:cs="Sylfaen"/>
          <w:strike/>
          <w:sz w:val="20"/>
          <w:szCs w:val="20"/>
          <w:lang w:val="ka-GE"/>
        </w:rPr>
        <w:t>სპეციალურ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კონტროლს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დაქვემდებარებულ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ფარმაცევტულ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პროდუქტთან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გათანაბრებული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სამკურნალო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საშუალებების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ნუსხისა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მათი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ლეგალური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ბრუნვის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წესების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დამტკიცების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შესახებ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>;</w:t>
      </w:r>
    </w:p>
    <w:p w14:paraId="7AFF9BAF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 xml:space="preserve">საქართველოს მთავრობის N185 დადგენილება „არაიოდიზებული მარილის იმპორტის ნებართვის გაცემის წესისა და პირობების შესახებ დებულების დამტკიცების თაობაზე; </w:t>
      </w:r>
    </w:p>
    <w:p w14:paraId="3F9CA80F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FAO-ს „პესტიციდების განაწილებისას და გამოყენებისას წესების საერთაშორისო კოდექსი“;</w:t>
      </w:r>
    </w:p>
    <w:p w14:paraId="247CB13B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„პესტიციდებისა და აგროქიმიკატების შესახებ“ საქართველოს კანონი;</w:t>
      </w:r>
    </w:p>
    <w:p w14:paraId="3CFA0759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 xml:space="preserve">პორტალი </w:t>
      </w:r>
      <w:hyperlink r:id="rId11" w:history="1">
        <w:r w:rsidRPr="00B853B9">
          <w:rPr>
            <w:rFonts w:ascii="Sylfaen" w:hAnsi="Sylfaen"/>
            <w:strike/>
            <w:sz w:val="20"/>
            <w:szCs w:val="20"/>
            <w:lang w:val="ka-GE"/>
          </w:rPr>
          <w:t>www.rs.ge</w:t>
        </w:r>
      </w:hyperlink>
      <w:r w:rsidR="00C14EBC" w:rsidRPr="00B853B9">
        <w:rPr>
          <w:rFonts w:ascii="Sylfaen" w:hAnsi="Sylfaen"/>
          <w:strike/>
          <w:sz w:val="20"/>
          <w:szCs w:val="20"/>
          <w:lang w:val="ka-GE"/>
        </w:rPr>
        <w:t>;</w:t>
      </w:r>
    </w:p>
    <w:p w14:paraId="5F10B0AB" w14:textId="77777777" w:rsidR="00C14EBC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მთავრობის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2006 წლის 28 სექტემბრის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დადგენილება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N184;</w:t>
      </w:r>
    </w:p>
    <w:p w14:paraId="166FB1BD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 w:cs="Sylfaen"/>
          <w:strike/>
          <w:sz w:val="20"/>
          <w:szCs w:val="20"/>
          <w:lang w:val="ka-GE"/>
        </w:rPr>
        <w:t>შეზღუდულად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ბრუნვადი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მასალების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წარმოების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,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ტრანსპორტირების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,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იმპორტის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,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ექსპორტის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,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რეექსპორტის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ან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ტრანზიტის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ნებართვის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გაცემის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წესის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შესახებ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დებულებისა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შეზღუდულად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ბრუნვადი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მასალების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სიის</w:t>
      </w:r>
      <w:r w:rsidR="00C14EBC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დამტკიცე</w:t>
      </w:r>
      <w:r w:rsidRPr="00B853B9">
        <w:rPr>
          <w:rFonts w:ascii="Sylfaen" w:hAnsi="Sylfaen"/>
          <w:strike/>
          <w:sz w:val="20"/>
          <w:szCs w:val="20"/>
          <w:lang w:val="ka-GE"/>
        </w:rPr>
        <w:t>ბის</w:t>
      </w:r>
      <w:r w:rsidR="00C14EBC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თაობაზე;</w:t>
      </w:r>
    </w:p>
    <w:p w14:paraId="5AE1970A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ბაზელის კონვენცია სახიფათო ნარჩენების ტრანსსასაზღვრო გადაზიდვასა და მათ განთავსებაზე კონტროლის შესახებ;</w:t>
      </w:r>
    </w:p>
    <w:p w14:paraId="261AC166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</w:t>
      </w:r>
      <w:r w:rsidR="00065599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კანონი</w:t>
      </w:r>
      <w:r w:rsidR="00065599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საქართველოს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ტერიტორიაზე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ნარჩენების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ტრანზიტისა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იმპორტის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შესახებ</w:t>
      </w:r>
      <w:r w:rsidRPr="00B853B9">
        <w:rPr>
          <w:rFonts w:ascii="Sylfaen" w:hAnsi="Sylfaen"/>
          <w:strike/>
          <w:sz w:val="20"/>
          <w:szCs w:val="20"/>
          <w:lang w:val="ka-GE"/>
        </w:rPr>
        <w:t>;</w:t>
      </w:r>
    </w:p>
    <w:p w14:paraId="390A9EB8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სტოკჰოლმის კონვენცია მდგრადი ორგანული დამბინძურებლების შესახებ;</w:t>
      </w:r>
    </w:p>
    <w:p w14:paraId="7880EE9B" w14:textId="77777777" w:rsidR="00065599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ვენის კონვენცია ოზონის შრის დაცვის შესახებ</w:t>
      </w:r>
    </w:p>
    <w:p w14:paraId="16A0D2EC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 w:cs="Sylfaen"/>
          <w:strike/>
          <w:sz w:val="20"/>
          <w:szCs w:val="20"/>
          <w:lang w:val="ka-GE"/>
        </w:rPr>
        <w:t>როტერდამის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კონვენცია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ცალკეული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საშიში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ქიმიური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ნივთიერებებითა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პესტიციდ</w:t>
      </w:r>
      <w:r w:rsidRPr="00B853B9">
        <w:rPr>
          <w:rFonts w:ascii="Sylfaen" w:hAnsi="Sylfaen"/>
          <w:strike/>
          <w:sz w:val="20"/>
          <w:szCs w:val="20"/>
          <w:lang w:val="ka-GE"/>
        </w:rPr>
        <w:t>ებით საერთაშორისო ვაჭრობის სფეროში წინასწარი დასაბუთებუ</w:t>
      </w:r>
      <w:r w:rsidR="00065599" w:rsidRPr="00B853B9">
        <w:rPr>
          <w:rFonts w:ascii="Sylfaen" w:hAnsi="Sylfaen"/>
          <w:strike/>
          <w:sz w:val="20"/>
          <w:szCs w:val="20"/>
          <w:lang w:val="ka-GE"/>
        </w:rPr>
        <w:t>ლი თანხმობის პროცედურის შესახებ;</w:t>
      </w:r>
    </w:p>
    <w:p w14:paraId="142D5282" w14:textId="77777777" w:rsidR="00065599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სახმელეთო</w:t>
      </w:r>
      <w:r w:rsidR="00065599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ტრანსპორტის</w:t>
      </w:r>
      <w:r w:rsidR="00065599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სააგენტო - საერთაშორისო სატვირთო გადაზიდვის ნებართვის გაცემისა და კონტროლის პროცედურები;</w:t>
      </w:r>
    </w:p>
    <w:p w14:paraId="2E30C6E5" w14:textId="77777777" w:rsidR="00065599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 w:cs="Sylfaen"/>
          <w:strike/>
          <w:sz w:val="20"/>
          <w:szCs w:val="20"/>
          <w:lang w:val="ka-GE"/>
        </w:rPr>
        <w:t>საქართველოს</w:t>
      </w:r>
      <w:r w:rsidR="00065599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მთავრობის</w:t>
      </w:r>
      <w:r w:rsidR="00065599" w:rsidRPr="00B853B9">
        <w:rPr>
          <w:rFonts w:ascii="Sylfaen" w:hAnsi="Sylfaen"/>
          <w:strike/>
          <w:sz w:val="20"/>
          <w:szCs w:val="20"/>
          <w:lang w:val="ka-GE"/>
        </w:rPr>
        <w:t xml:space="preserve"> 2014 წლის 3 იანვარის №32 დადგენილება;</w:t>
      </w:r>
    </w:p>
    <w:p w14:paraId="076C4909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 w:cs="Sylfaen"/>
          <w:strike/>
          <w:sz w:val="20"/>
          <w:szCs w:val="20"/>
          <w:lang w:val="ka-GE"/>
        </w:rPr>
        <w:t>ქ</w:t>
      </w:r>
      <w:r w:rsidRPr="00B853B9">
        <w:rPr>
          <w:rFonts w:ascii="Sylfaen" w:hAnsi="Sylfaen"/>
          <w:strike/>
          <w:sz w:val="20"/>
          <w:szCs w:val="20"/>
          <w:lang w:val="ka-GE"/>
        </w:rPr>
        <w:t>. თბილისიტექნიკურირეგლამენტის „ავტოსატრანსპორტოსაშუალებებითტვირთისგადაზიდვისწესის” დამტკიცებისთაობაზე.</w:t>
      </w:r>
    </w:p>
    <w:p w14:paraId="4947BD4D" w14:textId="77777777" w:rsidR="00065599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</w:t>
      </w:r>
      <w:r w:rsidR="00065599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მთავრობის</w:t>
      </w:r>
      <w:r w:rsidR="00065599" w:rsidRPr="00B853B9">
        <w:rPr>
          <w:rFonts w:ascii="Sylfaen" w:hAnsi="Sylfaen"/>
          <w:strike/>
          <w:sz w:val="20"/>
          <w:szCs w:val="20"/>
          <w:lang w:val="ka-GE"/>
        </w:rPr>
        <w:t xml:space="preserve"> 2007  წლის  6 თებერვლის N18  დადგენილება;</w:t>
      </w:r>
    </w:p>
    <w:p w14:paraId="569AF06D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“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გადაშენების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საფრთხის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წინაშე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მყოფი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ველური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ფლორისა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ფაუნის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სახეობებით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საერთაშორისო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ვაჭრობი</w:t>
      </w:r>
      <w:r w:rsidRPr="00B853B9">
        <w:rPr>
          <w:rFonts w:ascii="Sylfaen" w:hAnsi="Sylfaen"/>
          <w:strike/>
          <w:sz w:val="20"/>
          <w:szCs w:val="20"/>
          <w:lang w:val="ka-GE"/>
        </w:rPr>
        <w:t>ს</w:t>
      </w:r>
      <w:r w:rsidR="00065599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/>
          <w:strike/>
          <w:sz w:val="20"/>
          <w:szCs w:val="20"/>
          <w:lang w:val="ka-GE"/>
        </w:rPr>
        <w:t>შესახებ” კონვენციის (CITES) დანართებში</w:t>
      </w:r>
      <w:r w:rsidR="00065599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შეტანილი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სახეობების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,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მათი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ნაწილებისა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დერივატების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ექსპორტის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,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იმპორტის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,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რეექსპორტისა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ზღვიდან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ინტროდუქციის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ნებართვის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გაცემის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წესისა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პირობების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შესახებ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დებულების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დამტკიცების</w:t>
      </w:r>
      <w:r w:rsidR="00065599"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თაობაზე</w:t>
      </w:r>
      <w:r w:rsidRPr="00B853B9">
        <w:rPr>
          <w:rFonts w:ascii="Sylfaen" w:hAnsi="Sylfaen"/>
          <w:strike/>
          <w:sz w:val="20"/>
          <w:szCs w:val="20"/>
          <w:lang w:val="ka-GE"/>
        </w:rPr>
        <w:t>;</w:t>
      </w:r>
    </w:p>
    <w:p w14:paraId="2066BDF4" w14:textId="77777777" w:rsidR="009C51D6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კონვენცია გადაშენების საფრთხის წინაშე მყოფი ველური ფლორისა და ფაუნის სახეობათა საერთაშორისო ვაჭრობის თაობაზე;</w:t>
      </w:r>
    </w:p>
    <w:p w14:paraId="1579F03F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 w:cs="Sylfaen"/>
          <w:strike/>
          <w:sz w:val="20"/>
          <w:szCs w:val="20"/>
          <w:lang w:val="ka-GE"/>
        </w:rPr>
        <w:t>საქართველოს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კანონი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Calibri"/>
          <w:strike/>
          <w:sz w:val="20"/>
          <w:szCs w:val="20"/>
          <w:lang w:val="ka-GE"/>
        </w:rPr>
        <w:t>„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უკანონო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შემოსავლის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ლეგალიზაციის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აღკვეთის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ხელშეწყობის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შესახებ</w:t>
      </w:r>
      <w:r w:rsidRPr="00B853B9">
        <w:rPr>
          <w:rFonts w:ascii="Sylfaen" w:hAnsi="Sylfaen" w:cs="Calibri"/>
          <w:strike/>
          <w:sz w:val="20"/>
          <w:szCs w:val="20"/>
          <w:lang w:val="ka-GE"/>
        </w:rPr>
        <w:t>“</w:t>
      </w:r>
      <w:r w:rsidR="009C51D6" w:rsidRPr="00B853B9">
        <w:rPr>
          <w:rFonts w:ascii="Sylfaen" w:hAnsi="Sylfaen"/>
          <w:strike/>
          <w:sz w:val="20"/>
          <w:szCs w:val="20"/>
          <w:lang w:val="ka-GE"/>
        </w:rPr>
        <w:t>;</w:t>
      </w:r>
    </w:p>
    <w:p w14:paraId="251933F7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 კანონი „ლიცენზიებისა და ნებართვების შესახებ“;</w:t>
      </w:r>
    </w:p>
    <w:p w14:paraId="1BC0E6F4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 კანონი „კულტურულ ფასეულობათა საქართველოდან გატანისა</w:t>
      </w:r>
      <w:r w:rsidR="009C51D6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საქართველოში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შემოტანის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შესახებ</w:t>
      </w:r>
      <w:r w:rsidRPr="00B853B9">
        <w:rPr>
          <w:rFonts w:ascii="Sylfaen" w:hAnsi="Sylfaen" w:cs="Calibri"/>
          <w:strike/>
          <w:sz w:val="20"/>
          <w:szCs w:val="20"/>
          <w:lang w:val="ka-GE"/>
        </w:rPr>
        <w:t>“</w:t>
      </w:r>
      <w:r w:rsidRPr="00B853B9">
        <w:rPr>
          <w:rFonts w:ascii="Sylfaen" w:hAnsi="Sylfaen"/>
          <w:strike/>
          <w:sz w:val="20"/>
          <w:szCs w:val="20"/>
          <w:lang w:val="ka-GE"/>
        </w:rPr>
        <w:t>.</w:t>
      </w:r>
    </w:p>
    <w:p w14:paraId="0974AF50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lastRenderedPageBreak/>
        <w:t>საქართველოს კანონი „ინტელექტუალური საკუთრებასთან დაკავშირებულ სასაზღვრო ღონისძიებებათა შესახებ“</w:t>
      </w:r>
      <w:r w:rsidR="009C51D6" w:rsidRPr="00B853B9">
        <w:rPr>
          <w:rFonts w:ascii="Sylfaen" w:hAnsi="Sylfaen"/>
          <w:strike/>
          <w:sz w:val="20"/>
          <w:szCs w:val="20"/>
          <w:lang w:val="ka-GE"/>
        </w:rPr>
        <w:t>;</w:t>
      </w:r>
    </w:p>
    <w:p w14:paraId="1073E94B" w14:textId="77777777" w:rsidR="00E96BD0" w:rsidRPr="00B853B9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>საქართველოს კანონი სასაქონლო ნიშნების შესახებ</w:t>
      </w:r>
      <w:r w:rsidR="009C51D6"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შეთანხმება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ინტელექტუალური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საკუთრების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უფლებების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ვაჭრობასთან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>დაკ</w:t>
      </w:r>
      <w:r w:rsidRPr="00B853B9">
        <w:rPr>
          <w:rFonts w:ascii="Sylfaen" w:hAnsi="Sylfaen"/>
          <w:strike/>
          <w:sz w:val="20"/>
          <w:szCs w:val="20"/>
          <w:lang w:val="ka-GE"/>
        </w:rPr>
        <w:t>ავშირებული ასპექტების შესახებ (TRIPS)</w:t>
      </w:r>
      <w:r w:rsidR="009C51D6" w:rsidRPr="00B853B9">
        <w:rPr>
          <w:rFonts w:ascii="Sylfaen" w:hAnsi="Sylfaen"/>
          <w:strike/>
          <w:sz w:val="20"/>
          <w:szCs w:val="20"/>
          <w:lang w:val="ka-GE"/>
        </w:rPr>
        <w:t>.</w:t>
      </w:r>
    </w:p>
    <w:p w14:paraId="7BDFD579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საბაჟო კოდექსი;</w:t>
      </w:r>
    </w:p>
    <w:p w14:paraId="550D7AFE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საგადასახადო კოდექსი;</w:t>
      </w:r>
    </w:p>
    <w:p w14:paraId="01343BD1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 კანონი „შეიარაღების,  სამხედრო  ტექნიკისა  და  ორმაგი  დანიშნულების  პროდუქციის საექსპორტო და საიმპორტო კონტროლის შესახებ“;საქართველოს კანონი“ბირთვული და რადიაციული უსაფრთხოების შესახებ“</w:t>
      </w:r>
      <w:r>
        <w:rPr>
          <w:rFonts w:ascii="Sylfaen" w:hAnsi="Sylfaen"/>
          <w:sz w:val="20"/>
          <w:szCs w:val="20"/>
          <w:lang w:val="en-US"/>
        </w:rPr>
        <w:t>;</w:t>
      </w:r>
    </w:p>
    <w:p w14:paraId="4BE776B9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კანონი „იარაღის შესახებ“;</w:t>
      </w:r>
    </w:p>
    <w:p w14:paraId="09C28116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კანონი „ნარკოტიკული საშუალებების, ფსიქოტროპული ნივთიერებების, პრეკურსორებისა და ნარკოლოგიური დახმარების შესახებ“;</w:t>
      </w:r>
    </w:p>
    <w:p w14:paraId="05DEDAD3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კანონი „</w:t>
      </w:r>
      <w:r>
        <w:rPr>
          <w:rFonts w:ascii="Sylfaen" w:hAnsi="Sylfaen" w:cs="Sylfaen"/>
          <w:sz w:val="20"/>
          <w:szCs w:val="20"/>
          <w:lang w:val="ka-GE"/>
        </w:rPr>
        <w:t>ახალი</w:t>
      </w:r>
      <w:r>
        <w:rPr>
          <w:rFonts w:ascii="Sylfaen" w:hAnsi="Sylfaen"/>
          <w:sz w:val="20"/>
          <w:szCs w:val="20"/>
          <w:lang w:val="ka-GE"/>
        </w:rPr>
        <w:t xml:space="preserve"> ფსიქოაქტიული ნივთიერებების შესახებ“;</w:t>
      </w:r>
    </w:p>
    <w:p w14:paraId="517D7C1C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კანონი „ნარჩენების იმპორტის, ექსპორტის და ტრანზიტის შესახებ“;</w:t>
      </w:r>
    </w:p>
    <w:p w14:paraId="560F257F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კანონი „პესტიციდებისა და აგროქიმიკატების შესახებ“  ;</w:t>
      </w:r>
    </w:p>
    <w:p w14:paraId="1E1E657C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კანონი „საავტომობილო ტრანსპორტის შესახებ“;</w:t>
      </w:r>
    </w:p>
    <w:p w14:paraId="0F28128D" w14:textId="77777777" w:rsidR="00B853B9" w:rsidRDefault="00B853B9" w:rsidP="00B853B9">
      <w:pPr>
        <w:pStyle w:val="ListParagraph"/>
        <w:numPr>
          <w:ilvl w:val="0"/>
          <w:numId w:val="14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კანონი „საქართველოს „წითელი ნუსხისა“ და „წითელი წიგნის“ შესახებ;</w:t>
      </w:r>
    </w:p>
    <w:p w14:paraId="0F5C7029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კანონი</w:t>
      </w:r>
      <w:r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„კულტურულ ფასეულობათა საქართველოდან გატანისა და საქართველოში შემოტანის</w:t>
      </w:r>
      <w:r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შესახებ“</w:t>
      </w:r>
      <w:r>
        <w:rPr>
          <w:rFonts w:ascii="Sylfaen" w:hAnsi="Sylfaen"/>
          <w:sz w:val="20"/>
          <w:szCs w:val="20"/>
          <w:lang w:val="en-US"/>
        </w:rPr>
        <w:t>;</w:t>
      </w:r>
    </w:p>
    <w:p w14:paraId="68478C90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კანონი „ინტელექტუალური საკუთრებასთან დაკავშირებულ სასაზღვრო ღონისძიებებათა შესახებ“;</w:t>
      </w:r>
    </w:p>
    <w:p w14:paraId="1BE86EF2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საქართველოს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კანონი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Calibri"/>
          <w:sz w:val="20"/>
          <w:szCs w:val="20"/>
          <w:lang w:val="ka-GE"/>
        </w:rPr>
        <w:t>„</w:t>
      </w:r>
      <w:r>
        <w:rPr>
          <w:rFonts w:ascii="Sylfaen" w:hAnsi="Sylfaen" w:cs="Sylfaen"/>
          <w:sz w:val="20"/>
          <w:szCs w:val="20"/>
          <w:lang w:val="ka-GE"/>
        </w:rPr>
        <w:t>უკანონო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შემოსავლის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ლეგალიზაციის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აღკვეთის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ხელშეწყობის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შესახებ</w:t>
      </w:r>
      <w:r>
        <w:rPr>
          <w:rFonts w:ascii="Sylfaen" w:hAnsi="Sylfaen" w:cs="Calibri"/>
          <w:sz w:val="20"/>
          <w:szCs w:val="20"/>
          <w:lang w:val="ka-GE"/>
        </w:rPr>
        <w:t>“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3EF4EC57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კანონი „ლიცენზიებისა და ნებართვების შესახებ“;</w:t>
      </w:r>
    </w:p>
    <w:p w14:paraId="551BA8CF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eastAsia="Calibri" w:hAnsi="Sylfaen" w:cs="Sylfaen"/>
          <w:sz w:val="20"/>
          <w:szCs w:val="20"/>
          <w:lang w:val="ka-GE"/>
        </w:rPr>
        <w:t xml:space="preserve">საქართველოს ფინანსთა </w:t>
      </w:r>
      <w:r>
        <w:rPr>
          <w:rFonts w:ascii="Sylfaen" w:hAnsi="Sylfaen"/>
          <w:sz w:val="20"/>
          <w:szCs w:val="20"/>
          <w:lang w:val="ka-GE"/>
        </w:rPr>
        <w:t>მინისტრისოს ფინანსთა იცენზიებისა და ნებართვების შესახებ“;ებულ სასაზღვრო ღონისძიებებათა შესახებ“;შესახებლის შესახებ“;ომპეტენციას.ნაწერი ან/და აუდიოჩანაწერი;აც უ</w:t>
      </w:r>
    </w:p>
    <w:p w14:paraId="2127F9EC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მთავრობის დადგენილება №372, 2014 წლის 9 ივნისი ქ. თბილისი - სამხედრო და ორმაგი დანიშნულების პროდუქციის კონტროლის ღონისძიებების განსაზღვრის შესახებ;</w:t>
      </w:r>
    </w:p>
    <w:p w14:paraId="15AB9BB8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მთავრობის დადგენილება №394, 2014 წლის 13 ივნისი ქ.თბილისი -სამხედრო და ორმაგი დანიშნულების პროდუქციის ნუსხების დამტკიცების შესახებ;</w:t>
      </w:r>
    </w:p>
    <w:p w14:paraId="7381922B" w14:textId="77777777" w:rsidR="00B853B9" w:rsidRDefault="00B853B9" w:rsidP="00B853B9">
      <w:pPr>
        <w:pStyle w:val="ListParagraph"/>
        <w:numPr>
          <w:ilvl w:val="0"/>
          <w:numId w:val="14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მთავრობის №185 დადგენილება „არაიოდიზებული მარილის იმპორტის ნებართვის გაცემის წესისა და პირობების შესახებ დებულების დამტკიცების თაობაზე; საქართველოს მთავრობის დადგენილება №21, 2007 წლის 6 თებერვალი, ექსპორტის მიზნით სოჭის გირჩისა და „გადაშენების საფრთხის წინაშე მყოფი ველური ფლორისა და ფაუნის სახეობებით საერთაშორისო ვაჭრობის შესახებ“ კონვენციის (CITES) დანართებში შეტანილი თეთრყვავილას ბოლქვებით ან/და ყოჩივარდას გორგლებით სარგებლობის ლიცენზიების გაცემის წესისა და პირობების თაობაზე დებულების დამტკიცების შესახებ;</w:t>
      </w:r>
    </w:p>
    <w:p w14:paraId="4CD181E4" w14:textId="77777777" w:rsidR="00B853B9" w:rsidRDefault="00B853B9" w:rsidP="00B853B9">
      <w:pPr>
        <w:pStyle w:val="ListParagraph"/>
        <w:numPr>
          <w:ilvl w:val="0"/>
          <w:numId w:val="14"/>
        </w:num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საქართველოს მთავრობის 2019 წლის 16 ივლისის დადგენილება №335 - </w:t>
      </w:r>
      <w:r>
        <w:rPr>
          <w:rFonts w:ascii="Sylfaen" w:hAnsi="Sylfaen" w:cs="Sylfaen"/>
          <w:sz w:val="20"/>
          <w:szCs w:val="20"/>
          <w:lang w:val="ka-GE"/>
        </w:rPr>
        <w:t>ფარმაკოლოგიურ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საშუალებათა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კლინიკური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კვლევის</w:t>
      </w:r>
      <w:r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 w:cs="Sylfaen"/>
          <w:sz w:val="20"/>
          <w:szCs w:val="20"/>
          <w:lang w:val="ka-GE"/>
        </w:rPr>
        <w:t>ფარმაცევტული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წარმოების</w:t>
      </w:r>
      <w:r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 w:cs="Sylfaen"/>
          <w:sz w:val="20"/>
          <w:szCs w:val="20"/>
          <w:lang w:val="ka-GE"/>
        </w:rPr>
        <w:t>ავტორი</w:t>
      </w:r>
      <w:r>
        <w:rPr>
          <w:rFonts w:ascii="Sylfaen" w:hAnsi="Sylfaen"/>
          <w:sz w:val="20"/>
          <w:szCs w:val="20"/>
          <w:lang w:val="ka-GE"/>
        </w:rPr>
        <w:t>ზებული აფთიაქის, სპეციალურ კონტროლს დაქვემდებარებულ სამკურნალო საშუალებათა იმპორტის ან</w:t>
      </w:r>
      <w:r>
        <w:rPr>
          <w:rFonts w:ascii="Sylfaen" w:hAnsi="Sylfaen" w:cs="Sylfaen"/>
          <w:sz w:val="20"/>
          <w:szCs w:val="20"/>
          <w:lang w:val="ka-GE"/>
        </w:rPr>
        <w:t>ექსპორტის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ნებართვების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გაცემის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წესისა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და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პირობების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დამტკიცების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თაობაზე;</w:t>
      </w:r>
    </w:p>
    <w:p w14:paraId="1C70F4DA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საქართველოს მთავრობის 2006 წლის 28 სექტემბრის </w:t>
      </w:r>
      <w:r>
        <w:rPr>
          <w:rFonts w:ascii="Sylfaen" w:hAnsi="Sylfaen" w:cs="Sylfaen"/>
          <w:sz w:val="20"/>
          <w:szCs w:val="20"/>
          <w:lang w:val="ka-GE"/>
        </w:rPr>
        <w:t>დადგენილება</w:t>
      </w:r>
      <w:r>
        <w:rPr>
          <w:rFonts w:ascii="Sylfaen" w:hAnsi="Sylfaen"/>
          <w:sz w:val="20"/>
          <w:szCs w:val="20"/>
          <w:lang w:val="ka-GE"/>
        </w:rPr>
        <w:t xml:space="preserve"> №184 – </w:t>
      </w:r>
      <w:r>
        <w:rPr>
          <w:rFonts w:ascii="Sylfaen" w:hAnsi="Sylfaen" w:cs="Sylfaen"/>
          <w:sz w:val="20"/>
          <w:szCs w:val="20"/>
          <w:lang w:val="ka-GE"/>
        </w:rPr>
        <w:t>შეზღუდულად ბრუნვადი მასალების წარმოების</w:t>
      </w:r>
      <w:r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 w:cs="Sylfaen"/>
          <w:sz w:val="20"/>
          <w:szCs w:val="20"/>
          <w:lang w:val="ka-GE"/>
        </w:rPr>
        <w:t>ტრანსპორტირების</w:t>
      </w:r>
      <w:r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 w:cs="Sylfaen"/>
          <w:sz w:val="20"/>
          <w:szCs w:val="20"/>
          <w:lang w:val="ka-GE"/>
        </w:rPr>
        <w:t>იმპორტის</w:t>
      </w:r>
      <w:r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 w:cs="Sylfaen"/>
          <w:sz w:val="20"/>
          <w:szCs w:val="20"/>
          <w:lang w:val="ka-GE"/>
        </w:rPr>
        <w:t>ექსპორტის</w:t>
      </w:r>
      <w:r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 w:cs="Sylfaen"/>
          <w:sz w:val="20"/>
          <w:szCs w:val="20"/>
          <w:lang w:val="ka-GE"/>
        </w:rPr>
        <w:t>რეექსპორტის ან ტრანზიტის ნებართვის გაცემის წესის შესახებ დებულებისა და შეზღუდულად ბრუნვადი მასალების სიის დამტკიცე</w:t>
      </w:r>
      <w:r>
        <w:rPr>
          <w:rFonts w:ascii="Sylfaen" w:hAnsi="Sylfaen"/>
          <w:sz w:val="20"/>
          <w:szCs w:val="20"/>
          <w:lang w:val="ka-GE"/>
        </w:rPr>
        <w:t>ბის თაობაზე;</w:t>
      </w:r>
    </w:p>
    <w:p w14:paraId="346E0DB0" w14:textId="77777777" w:rsidR="00B853B9" w:rsidRDefault="00B853B9" w:rsidP="00B853B9">
      <w:pPr>
        <w:pStyle w:val="ListParagraph"/>
        <w:numPr>
          <w:ilvl w:val="0"/>
          <w:numId w:val="14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საქართველოს მთავრობის დადგენილება №32, 2014 წლის 3 იანვარი, ტექნიკური რეგლამენტის „ავტოსატრანსპორტო საშუალებებით ტვირთის გადაზიდვის წესის” დამტკიცების თაობაზე;</w:t>
      </w:r>
    </w:p>
    <w:p w14:paraId="7D0FDF24" w14:textId="77777777" w:rsidR="00B853B9" w:rsidRDefault="00B853B9" w:rsidP="00B853B9">
      <w:pPr>
        <w:pStyle w:val="ListParagraph"/>
        <w:numPr>
          <w:ilvl w:val="0"/>
          <w:numId w:val="14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მთავრობის დადგენილება №89, 2019 წლის 15 თებერვალი, ტექნიკური რეგლამენტის – „სატრანსპორტო საშუალებებით სახიფათო ტვირთების გადაზიდვის წესის“ დამტკიცების თაობაზე;</w:t>
      </w:r>
    </w:p>
    <w:p w14:paraId="64F06FD9" w14:textId="77777777" w:rsidR="00B853B9" w:rsidRDefault="00B853B9" w:rsidP="00B853B9">
      <w:pPr>
        <w:pStyle w:val="ListParagraph"/>
        <w:numPr>
          <w:ilvl w:val="0"/>
          <w:numId w:val="14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მთავრობი დადგენილება №259, 2016 წლის 9 ივნისი, საქართველოს ტერიტორიაზე იმპორტისათვის, საქართველოს ტერიტორიიდან ექსპორტისათვის და საქართველოს ტერიტორიაზე ტრანზიტისათვის დაშვებული ნარჩენების ნუსხის დამტკიცების შესახებ;</w:t>
      </w:r>
    </w:p>
    <w:p w14:paraId="76FFB6C3" w14:textId="77777777" w:rsidR="00B853B9" w:rsidRDefault="00B853B9" w:rsidP="00B853B9">
      <w:pPr>
        <w:pStyle w:val="ListParagraph"/>
        <w:numPr>
          <w:ilvl w:val="0"/>
          <w:numId w:val="14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მთავრობის დადგენილება №266, 2016 წლის 17 ივნისი, ოზონდამშლელი ნივთიერებების იმპორტის, ექსპორტის, რეექსპორტის და ტრანზიტის ნებართვის გაცემის და წლიური საიმპორტო კვოტის განაწილების ტექნიკური რეგლამენტის დამტკიცების თაობაზე;</w:t>
      </w:r>
    </w:p>
    <w:p w14:paraId="4B135C5D" w14:textId="77777777" w:rsidR="00B853B9" w:rsidRDefault="00B853B9" w:rsidP="00B853B9">
      <w:pPr>
        <w:pStyle w:val="ListParagraph"/>
        <w:numPr>
          <w:ilvl w:val="0"/>
          <w:numId w:val="14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მთავრობის დადგენილება №304, 2016 წლის 1 ივლისი, პრეკურსორების იმპორტის ან ექსპორტის განხორციელების წესის დამტკიცების თაობაზე;</w:t>
      </w:r>
    </w:p>
    <w:p w14:paraId="40CB29A3" w14:textId="77777777" w:rsidR="00B853B9" w:rsidRDefault="00B853B9" w:rsidP="00B853B9">
      <w:pPr>
        <w:pStyle w:val="ListParagraph"/>
        <w:numPr>
          <w:ilvl w:val="0"/>
          <w:numId w:val="14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ეკონომიკისა და მდგრადი განვითარების მინისტრის ბრძანება № 1-1/2679, 2011 წლის 21 დეკემბერი, საერთაშორისო სამგზავრო გადაყვანის, საერთაშორისო სატვირთო გადაზიდვის, საქართველოს ტერიტორიიდან საერთაშორისო სატვირთო გადაზიდვის სანებართვო მოწმობების ფორმების დამტკიცების თობაზე;</w:t>
      </w:r>
    </w:p>
    <w:p w14:paraId="4D09217D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შინაგან საქმეთა მინისტრის2014 წლის 25 თებერვლის №151 ბრძანებით დამტკიცებული „უცხო ქვეყნის მოქალაქის მიერ ჯილდოდ მიღებული ცეცხლსასროლი იარაღის საქართველოდან გატანის წესი“</w:t>
      </w:r>
      <w:r>
        <w:rPr>
          <w:rFonts w:ascii="Sylfaen" w:hAnsi="Sylfaen"/>
          <w:sz w:val="20"/>
          <w:szCs w:val="20"/>
          <w:lang w:val="en-US"/>
        </w:rPr>
        <w:t>;</w:t>
      </w:r>
      <w:r>
        <w:rPr>
          <w:rFonts w:ascii="Sylfaen" w:hAnsi="Sylfaen"/>
          <w:sz w:val="20"/>
          <w:szCs w:val="20"/>
          <w:lang w:val="ka-GE"/>
        </w:rPr>
        <w:t xml:space="preserve">საქართველოს შრომის, ჯანმრთელობისა და </w:t>
      </w:r>
      <w:r>
        <w:rPr>
          <w:rFonts w:ascii="Sylfaen" w:hAnsi="Sylfaen" w:cs="Sylfaen"/>
          <w:sz w:val="20"/>
          <w:szCs w:val="20"/>
          <w:lang w:val="ka-GE"/>
        </w:rPr>
        <w:t xml:space="preserve">სოციალური დაცვის მინისტრის </w:t>
      </w:r>
      <w:r>
        <w:rPr>
          <w:rFonts w:ascii="Sylfaen" w:hAnsi="Sylfaen"/>
          <w:sz w:val="20"/>
          <w:szCs w:val="20"/>
          <w:lang w:val="ka-GE"/>
        </w:rPr>
        <w:t xml:space="preserve">2011 წლის 15 ივნისის №01-32/ნ </w:t>
      </w:r>
      <w:r>
        <w:rPr>
          <w:rFonts w:ascii="Sylfaen" w:hAnsi="Sylfaen" w:cs="Sylfaen"/>
          <w:sz w:val="20"/>
          <w:szCs w:val="20"/>
          <w:lang w:val="ka-GE"/>
        </w:rPr>
        <w:t xml:space="preserve">ბრძანება – ფიზიკური პირის ინდივიდუალური საჭიროებისათვის ნარკოტიკული საშუალებებისა და ფსიქოტროპული ნივთიერებების საქართველოში შემოტანისა და საქართველოდან გატანის წესის დამტკიცების შესახებ 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25698FD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საქართველოსშრომის, ჯანმრთელობისადა </w:t>
      </w:r>
      <w:r>
        <w:rPr>
          <w:rFonts w:ascii="Sylfaen" w:hAnsi="Sylfaen" w:cs="Sylfaen"/>
          <w:sz w:val="20"/>
          <w:szCs w:val="20"/>
          <w:lang w:val="ka-GE"/>
        </w:rPr>
        <w:t xml:space="preserve">სოციალური დაცვის მინისტრის </w:t>
      </w:r>
      <w:r>
        <w:rPr>
          <w:rFonts w:ascii="Sylfaen" w:hAnsi="Sylfaen"/>
          <w:sz w:val="20"/>
          <w:szCs w:val="20"/>
          <w:lang w:val="ka-GE"/>
        </w:rPr>
        <w:t xml:space="preserve">2011 წლის 15 ივნისის №01-31/ნ </w:t>
      </w:r>
      <w:r>
        <w:rPr>
          <w:rFonts w:ascii="Sylfaen" w:hAnsi="Sylfaen" w:cs="Sylfaen"/>
          <w:sz w:val="20"/>
          <w:szCs w:val="20"/>
          <w:lang w:val="ka-GE"/>
        </w:rPr>
        <w:t>ბრძანება – ფიზიკური პირის ინდივიდუალური საჭიროებისათვის საქართველოს ტერიტორიაზე შემოსატანი და საქართველოს ტერიტორიიდან გასატანი სამკურნალო საშუალებების ოდენობების განსაზღვრის შესახებ“;</w:t>
      </w:r>
    </w:p>
    <w:p w14:paraId="7F382747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ბაზელის კონვენცია სახიფათო ნარჩენების ტრანსსასაზღვრო გადაზიდვასა და მათ განთავსებაზე კონტროლის შესახებ;</w:t>
      </w:r>
    </w:p>
    <w:p w14:paraId="2847DB49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სტოკჰოლმის კონვენცია მდგრადი ორგანული დამბინძურებლების შესახებ;</w:t>
      </w:r>
    </w:p>
    <w:p w14:paraId="67B4492C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ვენის კონვენცია ოზონის შრის დაცვის შესახებ;</w:t>
      </w:r>
    </w:p>
    <w:p w14:paraId="0A680C08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როტერდამის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კონვენცია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ცალკეული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საშიში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ქიმიური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ნივთიერებებითა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და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პესტიციდ</w:t>
      </w:r>
      <w:r>
        <w:rPr>
          <w:rFonts w:ascii="Sylfaen" w:hAnsi="Sylfaen"/>
          <w:sz w:val="20"/>
          <w:szCs w:val="20"/>
          <w:lang w:val="ka-GE"/>
        </w:rPr>
        <w:t>ებით საერთაშორისო ვაჭრობის სფეროში წინასწარი დასაბუთებული თანხმობის პროცედურის შესახებ;</w:t>
      </w:r>
    </w:p>
    <w:p w14:paraId="54A249B9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კონვენცია გადაშენების საფრთხის წინაშე მყოფი ველური ფლორისა და ფაუნის სახეობათა საერთაშორისო ვაჭრობის თაობაზე;</w:t>
      </w:r>
    </w:p>
    <w:p w14:paraId="70F32E99" w14:textId="77777777" w:rsidR="00B853B9" w:rsidRDefault="00B853B9" w:rsidP="00B853B9">
      <w:pPr>
        <w:pStyle w:val="ListParagraph"/>
        <w:numPr>
          <w:ilvl w:val="0"/>
          <w:numId w:val="14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გარემოს დაცვისა და სოფლის მეურნეობის მინისტრის ბრძანება №2-213, 2019 წლის 6 მარტი, გადაშენების საფრთხის წინაშე მყოფი ველური ფლორისა და ფაუნის სახეობებით საერთაშორისო ვაჭრობის შესახებ“ კონვენციის (CITES) დანართებში შეტანილი სახეობის, მისი ნაწილის ან დერივატის ექსპორტის, იმპორტის, რეექსპორტის ან ზღვიდან ინტროდუქციის ნებართვისა და CITES-ის წარმოშობის სერტიფიკატის ფორმების დამტკიცების თაობაზე;საქართველოს საერთაშორისო ხელშეკრულება და შეთანხმება ინტელექტუალური საკუთრების უფლებების ვაჭრობასთან დაკავშირებული ასპექტების შესახებ;</w:t>
      </w:r>
    </w:p>
    <w:p w14:paraId="3C4F8F1B" w14:textId="77777777" w:rsidR="00B853B9" w:rsidRDefault="00B853B9" w:rsidP="00B853B9">
      <w:pPr>
        <w:pStyle w:val="ListParagraph"/>
        <w:numPr>
          <w:ilvl w:val="0"/>
          <w:numId w:val="14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ფინანსური მონიტორინგის სამსახურის უფროსის ბრძანება №2, 2020 წლის 5 ივნისი, ანგარიშვალდებული პირის მიერ კლიენტის იდენტიფიკაციისა და ვერიფიკაციის წესის დამტკიცების თაობაზე;</w:t>
      </w:r>
    </w:p>
    <w:p w14:paraId="5331CB76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შემოსავლების სამსახურის ოფიციალური ვებგვერდი - www.rs.ge</w:t>
      </w:r>
    </w:p>
    <w:p w14:paraId="385740BD" w14:textId="77777777" w:rsidR="00B853B9" w:rsidRDefault="00B853B9" w:rsidP="00B853B9">
      <w:pPr>
        <w:pStyle w:val="ListParagraph"/>
        <w:numPr>
          <w:ilvl w:val="0"/>
          <w:numId w:val="14"/>
        </w:numPr>
        <w:spacing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საკანონმდებლო მაცნე, ოფიციალური ვებგვერდი - www.matsne.gov.ge</w:t>
      </w:r>
    </w:p>
    <w:p w14:paraId="497F3602" w14:textId="77777777" w:rsidR="003C04F0" w:rsidRPr="00B853B9" w:rsidRDefault="003C04F0" w:rsidP="00887793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bookmarkStart w:id="0" w:name="_GoBack"/>
      <w:bookmarkEnd w:id="0"/>
    </w:p>
    <w:p w14:paraId="52B675B7" w14:textId="0F11AA4B" w:rsidR="0079591E" w:rsidRPr="00B853B9" w:rsidRDefault="00CC388E" w:rsidP="00887793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B853B9">
        <w:rPr>
          <w:rFonts w:ascii="Sylfaen" w:hAnsi="Sylfaen" w:cs="Arial"/>
          <w:b/>
          <w:strike/>
          <w:sz w:val="20"/>
          <w:szCs w:val="20"/>
          <w:lang w:val="ka-GE"/>
        </w:rPr>
        <w:t>3.</w:t>
      </w:r>
      <w:r w:rsidR="003C04F0" w:rsidRPr="00B853B9">
        <w:rPr>
          <w:rFonts w:ascii="Sylfaen" w:hAnsi="Sylfaen" w:cs="Arial"/>
          <w:b/>
          <w:strike/>
          <w:sz w:val="20"/>
          <w:szCs w:val="20"/>
          <w:lang w:val="ka-GE"/>
        </w:rPr>
        <w:t>4</w:t>
      </w:r>
      <w:r w:rsidR="0079591E" w:rsidRPr="00B853B9">
        <w:rPr>
          <w:rFonts w:ascii="Sylfaen" w:hAnsi="Sylfaen" w:cs="Arial"/>
          <w:b/>
          <w:strike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საჭიროების(სსსმ) და შეზღუდული შესაძლებლობების მქონე (შშმ) </w:t>
      </w:r>
      <w:r w:rsidR="003C04F0" w:rsidRPr="00B853B9">
        <w:rPr>
          <w:rFonts w:ascii="Sylfaen" w:hAnsi="Sylfaen" w:cs="Arial"/>
          <w:b/>
          <w:strike/>
          <w:sz w:val="20"/>
          <w:szCs w:val="20"/>
          <w:lang w:val="ka-GE"/>
        </w:rPr>
        <w:t>სტუდენტ</w:t>
      </w:r>
      <w:r w:rsidR="0079591E" w:rsidRPr="00B853B9">
        <w:rPr>
          <w:rFonts w:ascii="Sylfaen" w:hAnsi="Sylfaen" w:cs="Arial"/>
          <w:b/>
          <w:strike/>
          <w:sz w:val="20"/>
          <w:szCs w:val="20"/>
          <w:lang w:val="ka-GE"/>
        </w:rPr>
        <w:t>ების სწავლებისათვის</w:t>
      </w:r>
    </w:p>
    <w:p w14:paraId="16EE69DB" w14:textId="18315D96" w:rsidR="0079591E" w:rsidRPr="00B853B9" w:rsidRDefault="0079591E" w:rsidP="00887793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  <w:r w:rsidRPr="00B853B9">
        <w:rPr>
          <w:rFonts w:ascii="Sylfaen" w:hAnsi="Sylfaen"/>
          <w:strike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3C04F0" w:rsidRPr="00B853B9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ისთვის </w:t>
      </w:r>
      <w:r w:rsidRPr="00B853B9">
        <w:rPr>
          <w:rFonts w:ascii="Sylfaen" w:eastAsia="Sylfaen" w:hAnsi="Sylfaen"/>
          <w:strike/>
          <w:sz w:val="20"/>
          <w:szCs w:val="20"/>
          <w:lang w:val="ka-GE"/>
        </w:rPr>
        <w:t xml:space="preserve">საგანმანათლებლო </w:t>
      </w:r>
      <w:r w:rsidRPr="00B853B9">
        <w:rPr>
          <w:rFonts w:ascii="Sylfaen" w:hAnsi="Sylfaen"/>
          <w:strike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B853B9">
        <w:rPr>
          <w:rFonts w:ascii="Sylfaen" w:eastAsia="MS Mincho" w:hAnsi="Sylfaen"/>
          <w:strike/>
          <w:sz w:val="20"/>
          <w:szCs w:val="20"/>
        </w:rPr>
        <w:t>ეფუძნებ</w:t>
      </w:r>
      <w:r w:rsidRPr="00B853B9">
        <w:rPr>
          <w:rFonts w:ascii="Sylfaen" w:eastAsia="MS Mincho" w:hAnsi="Sylfaen"/>
          <w:strike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3C04F0" w:rsidRPr="00B853B9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B853B9">
        <w:rPr>
          <w:rFonts w:ascii="Sylfaen" w:eastAsia="MS Mincho" w:hAnsi="Sylfaen"/>
          <w:strike/>
          <w:sz w:val="20"/>
          <w:szCs w:val="20"/>
          <w:lang w:val="ka-GE"/>
        </w:rPr>
        <w:t xml:space="preserve">ისთვის საჭირო </w:t>
      </w:r>
      <w:r w:rsidRPr="00B853B9">
        <w:rPr>
          <w:rFonts w:ascii="Sylfaen" w:hAnsi="Sylfaen" w:cs="Sylfaen"/>
          <w:strike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2891124" w14:textId="77777777" w:rsidR="0079591E" w:rsidRPr="00B853B9" w:rsidRDefault="0079591E" w:rsidP="00887793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</w:p>
    <w:p w14:paraId="352383F1" w14:textId="55447218" w:rsidR="0079591E" w:rsidRPr="00B853B9" w:rsidRDefault="0079591E" w:rsidP="00887793">
      <w:pPr>
        <w:spacing w:after="0" w:line="240" w:lineRule="auto"/>
        <w:jc w:val="both"/>
        <w:rPr>
          <w:rFonts w:ascii="Sylfaen" w:hAnsi="Sylfaen"/>
          <w:strike/>
          <w:sz w:val="20"/>
          <w:szCs w:val="20"/>
          <w:lang w:val="ka-GE"/>
        </w:rPr>
      </w:pPr>
      <w:r w:rsidRPr="00B853B9">
        <w:rPr>
          <w:rFonts w:ascii="Sylfaen" w:eastAsia="MS Mincho" w:hAnsi="Sylfaen"/>
          <w:strike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B853B9">
        <w:rPr>
          <w:rFonts w:ascii="Sylfaen" w:eastAsia="MS Mincho" w:hAnsi="Sylfaen"/>
          <w:strike/>
          <w:sz w:val="20"/>
          <w:szCs w:val="20"/>
          <w:lang w:val="ka-GE"/>
        </w:rPr>
        <w:t>,</w:t>
      </w:r>
      <w:r w:rsidRPr="00B853B9">
        <w:rPr>
          <w:rFonts w:ascii="Sylfaen" w:eastAsia="MS Mincho" w:hAnsi="Sylfaen"/>
          <w:strike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3C04F0" w:rsidRPr="00B853B9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B853B9">
        <w:rPr>
          <w:rFonts w:ascii="Sylfaen" w:eastAsia="MS Mincho" w:hAnsi="Sylfaen"/>
          <w:strike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B853B9">
        <w:rPr>
          <w:rFonts w:ascii="Sylfaen" w:hAnsi="Sylfaen"/>
          <w:strike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3C04F0" w:rsidRPr="00B853B9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B853B9">
        <w:rPr>
          <w:rFonts w:ascii="Sylfaen" w:hAnsi="Sylfaen"/>
          <w:strike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8D578F7" w14:textId="77777777" w:rsidR="00000393" w:rsidRPr="00B853B9" w:rsidRDefault="00000393" w:rsidP="00887793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</w:p>
    <w:p w14:paraId="151AD1AB" w14:textId="77777777" w:rsidR="0069549F" w:rsidRPr="00B853B9" w:rsidRDefault="0069549F" w:rsidP="00887793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B853B9">
        <w:rPr>
          <w:rFonts w:ascii="Sylfaen" w:hAnsi="Sylfaen" w:cs="Arial"/>
          <w:b/>
          <w:strike/>
          <w:sz w:val="20"/>
          <w:szCs w:val="20"/>
          <w:lang w:val="ka-GE"/>
        </w:rPr>
        <w:t>მოდული</w:t>
      </w:r>
      <w:r w:rsidR="00BB3DB0" w:rsidRPr="00B853B9">
        <w:rPr>
          <w:rFonts w:ascii="Sylfaen" w:hAnsi="Sylfaen" w:cs="Arial"/>
          <w:b/>
          <w:strike/>
          <w:sz w:val="20"/>
          <w:szCs w:val="20"/>
          <w:lang w:val="ka-GE"/>
        </w:rPr>
        <w:t>ს</w:t>
      </w:r>
      <w:r w:rsidRPr="00B853B9">
        <w:rPr>
          <w:rFonts w:ascii="Sylfaen" w:hAnsi="Sylfaen" w:cs="Arial"/>
          <w:b/>
          <w:strike/>
          <w:sz w:val="20"/>
          <w:szCs w:val="20"/>
          <w:lang w:val="ka-GE"/>
        </w:rPr>
        <w:t xml:space="preserve"> შე</w:t>
      </w:r>
      <w:r w:rsidR="00DE36F8" w:rsidRPr="00B853B9">
        <w:rPr>
          <w:rFonts w:ascii="Sylfaen" w:hAnsi="Sylfaen" w:cs="Arial"/>
          <w:b/>
          <w:strike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4"/>
        <w:gridCol w:w="3795"/>
        <w:gridCol w:w="10465"/>
      </w:tblGrid>
      <w:tr w:rsidR="00252B7B" w:rsidRPr="00B853B9" w14:paraId="53ACAE45" w14:textId="77777777" w:rsidTr="00887793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91FC" w14:textId="77777777" w:rsidR="00252B7B" w:rsidRPr="00B853B9" w:rsidRDefault="00252B7B" w:rsidP="00887793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color w:val="000000" w:themeColor="text1"/>
                <w:sz w:val="20"/>
                <w:szCs w:val="20"/>
              </w:rPr>
            </w:pPr>
            <w:r w:rsidRPr="00B853B9">
              <w:rPr>
                <w:rFonts w:ascii="Sylfaen" w:hAnsi="Sylfaen"/>
                <w:b/>
                <w:strike/>
                <w:sz w:val="20"/>
                <w:szCs w:val="20"/>
              </w:rPr>
              <w:t>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F1D0" w14:textId="77777777" w:rsidR="00252B7B" w:rsidRPr="00B853B9" w:rsidRDefault="00252B7B" w:rsidP="00887793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B853B9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FDC6" w14:textId="77777777" w:rsidR="00252B7B" w:rsidRPr="00B853B9" w:rsidRDefault="00252B7B" w:rsidP="00887793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B853B9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252B7B" w:rsidRPr="00B853B9" w14:paraId="7EA19E2D" w14:textId="77777777" w:rsidTr="00887793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1684" w14:textId="77777777" w:rsidR="00252B7B" w:rsidRPr="00B853B9" w:rsidRDefault="00252B7B" w:rsidP="00887793">
            <w:pPr>
              <w:pStyle w:val="ListParagraph"/>
              <w:numPr>
                <w:ilvl w:val="0"/>
                <w:numId w:val="13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63E2" w14:textId="77777777" w:rsidR="00252B7B" w:rsidRPr="00B853B9" w:rsidRDefault="00252B7B" w:rsidP="00887793">
            <w:pPr>
              <w:spacing w:before="60" w:after="6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B853B9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პაატა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28FB" w14:textId="4295842C" w:rsidR="00252B7B" w:rsidRPr="00B853B9" w:rsidRDefault="00252B7B" w:rsidP="00887793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B853B9">
              <w:rPr>
                <w:rFonts w:ascii="Sylfaen" w:hAnsi="Sylfaen"/>
                <w:strike/>
                <w:sz w:val="20"/>
                <w:szCs w:val="20"/>
              </w:rPr>
              <w:t>სსიპ - „განათლების ხარისხის განვითარების ეროვნული ცენტრი“</w:t>
            </w:r>
          </w:p>
        </w:tc>
      </w:tr>
      <w:tr w:rsidR="00252B7B" w:rsidRPr="00B853B9" w14:paraId="025A21E1" w14:textId="77777777" w:rsidTr="00887793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D610" w14:textId="77777777" w:rsidR="00252B7B" w:rsidRPr="00B853B9" w:rsidRDefault="00252B7B" w:rsidP="00887793">
            <w:pPr>
              <w:pStyle w:val="ListParagraph"/>
              <w:numPr>
                <w:ilvl w:val="0"/>
                <w:numId w:val="13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5261" w14:textId="77777777" w:rsidR="00252B7B" w:rsidRPr="00B853B9" w:rsidRDefault="00252B7B" w:rsidP="00887793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/>
                <w:strike/>
                <w:sz w:val="20"/>
                <w:szCs w:val="20"/>
              </w:rPr>
              <w:t>ტიტე ბოლქვაძე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EC3F" w14:textId="772F001A" w:rsidR="00252B7B" w:rsidRPr="00B853B9" w:rsidRDefault="00252B7B" w:rsidP="00887793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B853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განათლების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ხარისხის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განვითარების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ეროვნული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ცენტრი</w:t>
            </w:r>
            <w:r w:rsidRPr="00B853B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, შპს - „საქართველოს ბიზნესის აკადემია - SBA“ </w:t>
            </w:r>
          </w:p>
        </w:tc>
      </w:tr>
      <w:tr w:rsidR="00252B7B" w:rsidRPr="00B853B9" w14:paraId="57FF87EA" w14:textId="77777777" w:rsidTr="00887793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07EC" w14:textId="77777777" w:rsidR="00252B7B" w:rsidRPr="00B853B9" w:rsidRDefault="00252B7B" w:rsidP="00887793">
            <w:pPr>
              <w:pStyle w:val="ListParagraph"/>
              <w:numPr>
                <w:ilvl w:val="0"/>
                <w:numId w:val="13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1AFE" w14:textId="77777777" w:rsidR="00252B7B" w:rsidRPr="00B853B9" w:rsidRDefault="00252B7B" w:rsidP="00887793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თეიმურაზ ბერიშვილი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2F8D" w14:textId="6123D490" w:rsidR="00252B7B" w:rsidRPr="00B853B9" w:rsidRDefault="00252B7B" w:rsidP="00887793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B853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სამსახური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ს საბაჟო დეპარტამენტი“ </w:t>
            </w:r>
          </w:p>
        </w:tc>
      </w:tr>
      <w:tr w:rsidR="00252B7B" w:rsidRPr="00B853B9" w14:paraId="3D0757CF" w14:textId="77777777" w:rsidTr="00887793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A12" w14:textId="77777777" w:rsidR="00252B7B" w:rsidRPr="00B853B9" w:rsidRDefault="00252B7B" w:rsidP="00887793">
            <w:pPr>
              <w:pStyle w:val="ListParagraph"/>
              <w:numPr>
                <w:ilvl w:val="0"/>
                <w:numId w:val="13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0B3" w14:textId="77777777" w:rsidR="00252B7B" w:rsidRPr="00B853B9" w:rsidRDefault="00252B7B" w:rsidP="00887793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B853B9">
              <w:rPr>
                <w:rFonts w:ascii="Sylfaen" w:hAnsi="Sylfaen"/>
                <w:strike/>
                <w:sz w:val="20"/>
                <w:szCs w:val="20"/>
              </w:rPr>
              <w:t>ლაშა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0E6" w14:textId="12380FA1" w:rsidR="00252B7B" w:rsidRPr="00B853B9" w:rsidRDefault="00252B7B" w:rsidP="00887793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3C04F0" w:rsidRPr="00B853B9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(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3C04F0" w:rsidRPr="00B853B9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)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იპ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სტუდენტთა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აბიტურიენტა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ხელშეწყობის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საერთაშორისო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ასოციაცია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- SEPIA </w:t>
            </w:r>
          </w:p>
        </w:tc>
      </w:tr>
      <w:tr w:rsidR="00252B7B" w:rsidRPr="00B853B9" w14:paraId="7BBF7D08" w14:textId="77777777" w:rsidTr="00887793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931D" w14:textId="77777777" w:rsidR="00252B7B" w:rsidRPr="00B853B9" w:rsidRDefault="00252B7B" w:rsidP="00887793">
            <w:pPr>
              <w:pStyle w:val="ListParagraph"/>
              <w:numPr>
                <w:ilvl w:val="0"/>
                <w:numId w:val="13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AB67" w14:textId="77777777" w:rsidR="00252B7B" w:rsidRPr="00B853B9" w:rsidRDefault="00252B7B" w:rsidP="00887793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/>
                <w:strike/>
                <w:sz w:val="20"/>
                <w:szCs w:val="20"/>
              </w:rPr>
              <w:t>ზვიად პაპავა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235" w14:textId="79B5FB02" w:rsidR="00252B7B" w:rsidRPr="00B853B9" w:rsidRDefault="00252B7B" w:rsidP="00887793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B853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სამსახურის საბაჟო დეპარტამენტი“ </w:t>
            </w:r>
          </w:p>
        </w:tc>
      </w:tr>
      <w:tr w:rsidR="00252B7B" w:rsidRPr="00B853B9" w14:paraId="0837A188" w14:textId="77777777" w:rsidTr="00887793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859C" w14:textId="77777777" w:rsidR="00252B7B" w:rsidRPr="00B853B9" w:rsidRDefault="00252B7B" w:rsidP="00887793">
            <w:pPr>
              <w:pStyle w:val="ListParagraph"/>
              <w:numPr>
                <w:ilvl w:val="0"/>
                <w:numId w:val="13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237" w14:textId="77777777" w:rsidR="00252B7B" w:rsidRPr="00B853B9" w:rsidRDefault="00252B7B" w:rsidP="00887793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/>
                <w:strike/>
                <w:sz w:val="20"/>
                <w:szCs w:val="20"/>
              </w:rPr>
              <w:t>ვახტანგ ბოგველიშვილი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259D" w14:textId="556B6380" w:rsidR="00252B7B" w:rsidRPr="00B853B9" w:rsidRDefault="00252B7B" w:rsidP="00887793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B853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B853B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252B7B" w:rsidRPr="00B853B9" w14:paraId="7FEA5328" w14:textId="77777777" w:rsidTr="00887793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D0C8" w14:textId="77777777" w:rsidR="00252B7B" w:rsidRPr="00B853B9" w:rsidRDefault="00252B7B" w:rsidP="00887793">
            <w:pPr>
              <w:pStyle w:val="ListParagraph"/>
              <w:numPr>
                <w:ilvl w:val="0"/>
                <w:numId w:val="13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E55C" w14:textId="77777777" w:rsidR="00252B7B" w:rsidRPr="00B853B9" w:rsidRDefault="00252B7B" w:rsidP="00887793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/>
                <w:strike/>
                <w:sz w:val="20"/>
                <w:szCs w:val="20"/>
              </w:rPr>
              <w:t>სოფიკო დავითაშვილი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EBEB" w14:textId="13D5155F" w:rsidR="00252B7B" w:rsidRPr="00B853B9" w:rsidRDefault="00252B7B" w:rsidP="00887793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B853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დეპარტამენტი“ </w:t>
            </w:r>
          </w:p>
        </w:tc>
      </w:tr>
      <w:tr w:rsidR="00252B7B" w:rsidRPr="00B853B9" w14:paraId="023F5141" w14:textId="77777777" w:rsidTr="00887793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653B" w14:textId="77777777" w:rsidR="00252B7B" w:rsidRPr="00B853B9" w:rsidRDefault="00252B7B" w:rsidP="00887793">
            <w:pPr>
              <w:pStyle w:val="ListParagraph"/>
              <w:numPr>
                <w:ilvl w:val="0"/>
                <w:numId w:val="13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1E5" w14:textId="77777777" w:rsidR="00252B7B" w:rsidRPr="00B853B9" w:rsidRDefault="00252B7B" w:rsidP="00887793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 w:cs="Arial"/>
                <w:strike/>
                <w:sz w:val="20"/>
                <w:szCs w:val="20"/>
              </w:rPr>
              <w:t>ნონა კოკაია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7741" w14:textId="70A19841" w:rsidR="00252B7B" w:rsidRPr="00B853B9" w:rsidRDefault="00252B7B" w:rsidP="00887793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B853B9">
              <w:rPr>
                <w:rFonts w:ascii="Sylfaen" w:hAnsi="Sylfaen" w:cs="Arial"/>
                <w:strike/>
                <w:sz w:val="20"/>
                <w:szCs w:val="20"/>
              </w:rPr>
              <w:t xml:space="preserve">პროფესიული კოლეჯი ფაზისი“ </w:t>
            </w:r>
          </w:p>
        </w:tc>
      </w:tr>
      <w:tr w:rsidR="00252B7B" w:rsidRPr="00B853B9" w14:paraId="71741D5A" w14:textId="77777777" w:rsidTr="00887793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58BC" w14:textId="77777777" w:rsidR="00252B7B" w:rsidRPr="00B853B9" w:rsidRDefault="00252B7B" w:rsidP="00887793">
            <w:pPr>
              <w:pStyle w:val="ListParagraph"/>
              <w:numPr>
                <w:ilvl w:val="0"/>
                <w:numId w:val="13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4BE5" w14:textId="77777777" w:rsidR="00252B7B" w:rsidRPr="00B853B9" w:rsidRDefault="00252B7B" w:rsidP="00887793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/>
                <w:strike/>
                <w:sz w:val="20"/>
                <w:szCs w:val="20"/>
              </w:rPr>
              <w:t>ნათია ნოზაძე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A207" w14:textId="025ADF0B" w:rsidR="00252B7B" w:rsidRPr="00B853B9" w:rsidRDefault="00252B7B" w:rsidP="00887793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B853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საზოგადოებრივი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კოლეჯი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არსი</w:t>
            </w:r>
            <w:r w:rsidRPr="00B853B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252B7B" w:rsidRPr="00B853B9" w14:paraId="26AF89AA" w14:textId="77777777" w:rsidTr="00887793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4FE7" w14:textId="77777777" w:rsidR="00252B7B" w:rsidRPr="00B853B9" w:rsidRDefault="00252B7B" w:rsidP="00887793">
            <w:pPr>
              <w:pStyle w:val="ListParagraph"/>
              <w:numPr>
                <w:ilvl w:val="0"/>
                <w:numId w:val="13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4E7" w14:textId="77777777" w:rsidR="00252B7B" w:rsidRPr="00B853B9" w:rsidRDefault="00252B7B" w:rsidP="00887793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/>
                <w:strike/>
                <w:sz w:val="20"/>
                <w:szCs w:val="20"/>
              </w:rPr>
              <w:t>კახაბერ ერაძე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7D05" w14:textId="732B4BFC" w:rsidR="00252B7B" w:rsidRPr="00B853B9" w:rsidRDefault="00252B7B" w:rsidP="00887793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B853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B853B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252B7B" w:rsidRPr="00B853B9" w14:paraId="24D7BBF3" w14:textId="77777777" w:rsidTr="00887793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A392" w14:textId="77777777" w:rsidR="00252B7B" w:rsidRPr="00B853B9" w:rsidRDefault="00252B7B" w:rsidP="00887793">
            <w:pPr>
              <w:pStyle w:val="ListParagraph"/>
              <w:numPr>
                <w:ilvl w:val="0"/>
                <w:numId w:val="13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DD06" w14:textId="77777777" w:rsidR="00252B7B" w:rsidRPr="00B853B9" w:rsidRDefault="00252B7B" w:rsidP="00887793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/>
                <w:strike/>
                <w:sz w:val="20"/>
                <w:szCs w:val="20"/>
              </w:rPr>
              <w:t>თინათინ სტურუა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CDC" w14:textId="5F0EFC15" w:rsidR="00252B7B" w:rsidRPr="00B853B9" w:rsidRDefault="00252B7B" w:rsidP="00887793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B853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B853B9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B853B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B853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</w:tbl>
    <w:p w14:paraId="3876DFC8" w14:textId="2DBB4131" w:rsidR="0069549F" w:rsidRPr="00887793" w:rsidRDefault="0069549F" w:rsidP="00887793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69549F" w:rsidRPr="00887793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19BF9" w14:textId="77777777" w:rsidR="00B44B61" w:rsidRDefault="00B44B61" w:rsidP="00185B3C">
      <w:pPr>
        <w:spacing w:after="0" w:line="240" w:lineRule="auto"/>
      </w:pPr>
      <w:r>
        <w:separator/>
      </w:r>
    </w:p>
  </w:endnote>
  <w:endnote w:type="continuationSeparator" w:id="0">
    <w:p w14:paraId="7BC090C3" w14:textId="77777777" w:rsidR="00B44B61" w:rsidRDefault="00B44B6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347E6071" w14:textId="77777777" w:rsidR="00C14EBC" w:rsidRDefault="00C14EBC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0855DB">
          <w:t>1</w:t>
        </w:r>
        <w:r>
          <w:fldChar w:fldCharType="end"/>
        </w:r>
      </w:p>
    </w:sdtContent>
  </w:sdt>
  <w:p w14:paraId="1121430B" w14:textId="77777777" w:rsidR="00C14EBC" w:rsidRDefault="00C14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4689B" w14:textId="77777777" w:rsidR="00B44B61" w:rsidRDefault="00B44B61" w:rsidP="00185B3C">
      <w:pPr>
        <w:spacing w:after="0" w:line="240" w:lineRule="auto"/>
      </w:pPr>
      <w:r>
        <w:separator/>
      </w:r>
    </w:p>
  </w:footnote>
  <w:footnote w:type="continuationSeparator" w:id="0">
    <w:p w14:paraId="6E63CAD2" w14:textId="77777777" w:rsidR="00B44B61" w:rsidRDefault="00B44B6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B54A2" w14:textId="77777777" w:rsidR="00C14EBC" w:rsidRPr="00C56364" w:rsidRDefault="00C14EBC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E0ABE"/>
    <w:multiLevelType w:val="hybridMultilevel"/>
    <w:tmpl w:val="BBC06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6634DC"/>
    <w:multiLevelType w:val="hybridMultilevel"/>
    <w:tmpl w:val="3F4A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449F"/>
    <w:multiLevelType w:val="hybridMultilevel"/>
    <w:tmpl w:val="8CF40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A1A37"/>
    <w:multiLevelType w:val="multilevel"/>
    <w:tmpl w:val="261429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900A5B"/>
    <w:multiLevelType w:val="hybridMultilevel"/>
    <w:tmpl w:val="E3DE7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3721C"/>
    <w:multiLevelType w:val="hybridMultilevel"/>
    <w:tmpl w:val="F5B02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A332A"/>
    <w:multiLevelType w:val="hybridMultilevel"/>
    <w:tmpl w:val="FD1A6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87442"/>
    <w:multiLevelType w:val="hybridMultilevel"/>
    <w:tmpl w:val="9B36D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B16A2"/>
    <w:multiLevelType w:val="multilevel"/>
    <w:tmpl w:val="DBC0EE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4CD3B3C"/>
    <w:multiLevelType w:val="hybridMultilevel"/>
    <w:tmpl w:val="82789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57200"/>
    <w:multiLevelType w:val="hybridMultilevel"/>
    <w:tmpl w:val="90241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10"/>
  </w:num>
  <w:num w:numId="5">
    <w:abstractNumId w:val="13"/>
  </w:num>
  <w:num w:numId="6">
    <w:abstractNumId w:val="7"/>
  </w:num>
  <w:num w:numId="7">
    <w:abstractNumId w:val="3"/>
  </w:num>
  <w:num w:numId="8">
    <w:abstractNumId w:val="8"/>
  </w:num>
  <w:num w:numId="9">
    <w:abstractNumId w:val="4"/>
  </w:num>
  <w:num w:numId="10">
    <w:abstractNumId w:val="1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0393"/>
    <w:rsid w:val="00002937"/>
    <w:rsid w:val="00004F87"/>
    <w:rsid w:val="00006AD1"/>
    <w:rsid w:val="00014754"/>
    <w:rsid w:val="0001602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17A0"/>
    <w:rsid w:val="00064A5A"/>
    <w:rsid w:val="00065599"/>
    <w:rsid w:val="0007007A"/>
    <w:rsid w:val="00071CD1"/>
    <w:rsid w:val="00073549"/>
    <w:rsid w:val="00074CCF"/>
    <w:rsid w:val="000767CA"/>
    <w:rsid w:val="00077FC5"/>
    <w:rsid w:val="000855DB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9DB"/>
    <w:rsid w:val="001033F3"/>
    <w:rsid w:val="0010606C"/>
    <w:rsid w:val="0011221A"/>
    <w:rsid w:val="001143F6"/>
    <w:rsid w:val="001151B5"/>
    <w:rsid w:val="00116283"/>
    <w:rsid w:val="00116818"/>
    <w:rsid w:val="001217A7"/>
    <w:rsid w:val="00123469"/>
    <w:rsid w:val="00125700"/>
    <w:rsid w:val="00127820"/>
    <w:rsid w:val="00127D49"/>
    <w:rsid w:val="00143D46"/>
    <w:rsid w:val="0015151A"/>
    <w:rsid w:val="00163D53"/>
    <w:rsid w:val="00165645"/>
    <w:rsid w:val="00174F99"/>
    <w:rsid w:val="00185B3C"/>
    <w:rsid w:val="00195293"/>
    <w:rsid w:val="00195412"/>
    <w:rsid w:val="00196C42"/>
    <w:rsid w:val="001A1AF7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E7B88"/>
    <w:rsid w:val="00212C1E"/>
    <w:rsid w:val="00216343"/>
    <w:rsid w:val="00221256"/>
    <w:rsid w:val="00223153"/>
    <w:rsid w:val="00235C64"/>
    <w:rsid w:val="00241FE5"/>
    <w:rsid w:val="00243845"/>
    <w:rsid w:val="002510D4"/>
    <w:rsid w:val="00252B7B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4854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4AAB"/>
    <w:rsid w:val="003578E9"/>
    <w:rsid w:val="003603C6"/>
    <w:rsid w:val="00372405"/>
    <w:rsid w:val="0037308B"/>
    <w:rsid w:val="00381879"/>
    <w:rsid w:val="00384B2B"/>
    <w:rsid w:val="003872D9"/>
    <w:rsid w:val="003A054D"/>
    <w:rsid w:val="003A40C3"/>
    <w:rsid w:val="003A5138"/>
    <w:rsid w:val="003A52CD"/>
    <w:rsid w:val="003B23A0"/>
    <w:rsid w:val="003B5454"/>
    <w:rsid w:val="003C04F0"/>
    <w:rsid w:val="003D6C2A"/>
    <w:rsid w:val="003E38B4"/>
    <w:rsid w:val="003E6509"/>
    <w:rsid w:val="003E6A9C"/>
    <w:rsid w:val="003F06D1"/>
    <w:rsid w:val="00401CDC"/>
    <w:rsid w:val="004052D7"/>
    <w:rsid w:val="00406592"/>
    <w:rsid w:val="00407922"/>
    <w:rsid w:val="00413A9C"/>
    <w:rsid w:val="00413EB9"/>
    <w:rsid w:val="00422F8D"/>
    <w:rsid w:val="00423A40"/>
    <w:rsid w:val="00424565"/>
    <w:rsid w:val="004306C8"/>
    <w:rsid w:val="004318E0"/>
    <w:rsid w:val="004326F1"/>
    <w:rsid w:val="004344EA"/>
    <w:rsid w:val="0043545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53B3"/>
    <w:rsid w:val="004864F1"/>
    <w:rsid w:val="00490842"/>
    <w:rsid w:val="00490BEA"/>
    <w:rsid w:val="00491CAC"/>
    <w:rsid w:val="00492F66"/>
    <w:rsid w:val="004945B7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386"/>
    <w:rsid w:val="005109C6"/>
    <w:rsid w:val="0051300B"/>
    <w:rsid w:val="00515A36"/>
    <w:rsid w:val="0052139E"/>
    <w:rsid w:val="00524A5C"/>
    <w:rsid w:val="00526C56"/>
    <w:rsid w:val="00534621"/>
    <w:rsid w:val="00535BDD"/>
    <w:rsid w:val="00545F4F"/>
    <w:rsid w:val="00555A26"/>
    <w:rsid w:val="005615CB"/>
    <w:rsid w:val="00564773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34B0"/>
    <w:rsid w:val="006248C0"/>
    <w:rsid w:val="006258DE"/>
    <w:rsid w:val="00626381"/>
    <w:rsid w:val="00633363"/>
    <w:rsid w:val="00633C11"/>
    <w:rsid w:val="00634770"/>
    <w:rsid w:val="00636EAB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5526"/>
    <w:rsid w:val="00662854"/>
    <w:rsid w:val="006635A7"/>
    <w:rsid w:val="006653D0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3E94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16F6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07BF"/>
    <w:rsid w:val="007513D3"/>
    <w:rsid w:val="007515B0"/>
    <w:rsid w:val="00756F28"/>
    <w:rsid w:val="00760E02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56DB"/>
    <w:rsid w:val="007B3A20"/>
    <w:rsid w:val="007B7968"/>
    <w:rsid w:val="007C1E3A"/>
    <w:rsid w:val="007C2AB0"/>
    <w:rsid w:val="007C5598"/>
    <w:rsid w:val="007D3ACA"/>
    <w:rsid w:val="007D73F9"/>
    <w:rsid w:val="007E2411"/>
    <w:rsid w:val="007E296A"/>
    <w:rsid w:val="007F0B70"/>
    <w:rsid w:val="007F0EA7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055D"/>
    <w:rsid w:val="00870DFB"/>
    <w:rsid w:val="0087147A"/>
    <w:rsid w:val="0087206B"/>
    <w:rsid w:val="00872AE4"/>
    <w:rsid w:val="00872F14"/>
    <w:rsid w:val="00877C43"/>
    <w:rsid w:val="008802D9"/>
    <w:rsid w:val="00883C43"/>
    <w:rsid w:val="00883C54"/>
    <w:rsid w:val="00884063"/>
    <w:rsid w:val="0088764F"/>
    <w:rsid w:val="00887793"/>
    <w:rsid w:val="00891068"/>
    <w:rsid w:val="008A07FA"/>
    <w:rsid w:val="008A2C1E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8F74FB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36DD0"/>
    <w:rsid w:val="009406C2"/>
    <w:rsid w:val="009417CD"/>
    <w:rsid w:val="00941979"/>
    <w:rsid w:val="0094448E"/>
    <w:rsid w:val="0095319A"/>
    <w:rsid w:val="00953A5D"/>
    <w:rsid w:val="00954B78"/>
    <w:rsid w:val="00956BE3"/>
    <w:rsid w:val="009616C3"/>
    <w:rsid w:val="00962F05"/>
    <w:rsid w:val="00972A54"/>
    <w:rsid w:val="009858CA"/>
    <w:rsid w:val="00993913"/>
    <w:rsid w:val="00994014"/>
    <w:rsid w:val="00996117"/>
    <w:rsid w:val="009A0D1D"/>
    <w:rsid w:val="009A3BAB"/>
    <w:rsid w:val="009B123F"/>
    <w:rsid w:val="009B2315"/>
    <w:rsid w:val="009C1B6F"/>
    <w:rsid w:val="009C386F"/>
    <w:rsid w:val="009C51D6"/>
    <w:rsid w:val="009C60B7"/>
    <w:rsid w:val="009D0003"/>
    <w:rsid w:val="009D7C19"/>
    <w:rsid w:val="009E5736"/>
    <w:rsid w:val="009F15CF"/>
    <w:rsid w:val="009F3335"/>
    <w:rsid w:val="009F3968"/>
    <w:rsid w:val="009F3F47"/>
    <w:rsid w:val="009F55C2"/>
    <w:rsid w:val="009F58F9"/>
    <w:rsid w:val="009F6FAD"/>
    <w:rsid w:val="00A12813"/>
    <w:rsid w:val="00A14AE1"/>
    <w:rsid w:val="00A15773"/>
    <w:rsid w:val="00A20716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29B9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74AF"/>
    <w:rsid w:val="00AA32D4"/>
    <w:rsid w:val="00AA6260"/>
    <w:rsid w:val="00AA76F0"/>
    <w:rsid w:val="00AA7BAF"/>
    <w:rsid w:val="00AB022F"/>
    <w:rsid w:val="00AB7DEE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2F08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3CE9"/>
    <w:rsid w:val="00B41715"/>
    <w:rsid w:val="00B426A7"/>
    <w:rsid w:val="00B4393A"/>
    <w:rsid w:val="00B44B61"/>
    <w:rsid w:val="00B45D9F"/>
    <w:rsid w:val="00B47196"/>
    <w:rsid w:val="00B5119D"/>
    <w:rsid w:val="00B5624E"/>
    <w:rsid w:val="00B60CBB"/>
    <w:rsid w:val="00B61153"/>
    <w:rsid w:val="00B63BCF"/>
    <w:rsid w:val="00B643BC"/>
    <w:rsid w:val="00B677A2"/>
    <w:rsid w:val="00B703B4"/>
    <w:rsid w:val="00B70D15"/>
    <w:rsid w:val="00B74386"/>
    <w:rsid w:val="00B75B78"/>
    <w:rsid w:val="00B76221"/>
    <w:rsid w:val="00B84901"/>
    <w:rsid w:val="00B853B9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42BC"/>
    <w:rsid w:val="00BC53B7"/>
    <w:rsid w:val="00BC77D3"/>
    <w:rsid w:val="00BD3819"/>
    <w:rsid w:val="00BD64C8"/>
    <w:rsid w:val="00BD658A"/>
    <w:rsid w:val="00BE3CFF"/>
    <w:rsid w:val="00BE68C9"/>
    <w:rsid w:val="00BE7E18"/>
    <w:rsid w:val="00BF2444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EBC"/>
    <w:rsid w:val="00C14F65"/>
    <w:rsid w:val="00C1729D"/>
    <w:rsid w:val="00C22F4A"/>
    <w:rsid w:val="00C242F9"/>
    <w:rsid w:val="00C250E5"/>
    <w:rsid w:val="00C32A04"/>
    <w:rsid w:val="00C42EA5"/>
    <w:rsid w:val="00C4637F"/>
    <w:rsid w:val="00C46E99"/>
    <w:rsid w:val="00C50D5A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5378"/>
    <w:rsid w:val="00D30970"/>
    <w:rsid w:val="00D3222A"/>
    <w:rsid w:val="00D35B14"/>
    <w:rsid w:val="00D36DD8"/>
    <w:rsid w:val="00D37266"/>
    <w:rsid w:val="00D40DD1"/>
    <w:rsid w:val="00D42EA1"/>
    <w:rsid w:val="00D445F4"/>
    <w:rsid w:val="00D47EF7"/>
    <w:rsid w:val="00D501D7"/>
    <w:rsid w:val="00D548EB"/>
    <w:rsid w:val="00D630F1"/>
    <w:rsid w:val="00D6681D"/>
    <w:rsid w:val="00D75651"/>
    <w:rsid w:val="00D831E2"/>
    <w:rsid w:val="00D87AFE"/>
    <w:rsid w:val="00D91090"/>
    <w:rsid w:val="00D97D2E"/>
    <w:rsid w:val="00DA057D"/>
    <w:rsid w:val="00DA0831"/>
    <w:rsid w:val="00DC1D7C"/>
    <w:rsid w:val="00DC2616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286C"/>
    <w:rsid w:val="00E037F0"/>
    <w:rsid w:val="00E04173"/>
    <w:rsid w:val="00E047F4"/>
    <w:rsid w:val="00E12C7D"/>
    <w:rsid w:val="00E13911"/>
    <w:rsid w:val="00E21088"/>
    <w:rsid w:val="00E21A91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3649"/>
    <w:rsid w:val="00E85748"/>
    <w:rsid w:val="00E870E2"/>
    <w:rsid w:val="00E92C15"/>
    <w:rsid w:val="00E9305B"/>
    <w:rsid w:val="00E94E0C"/>
    <w:rsid w:val="00E96BD0"/>
    <w:rsid w:val="00EA3B13"/>
    <w:rsid w:val="00EA405C"/>
    <w:rsid w:val="00EC4BA0"/>
    <w:rsid w:val="00EC5EC9"/>
    <w:rsid w:val="00EE1D2F"/>
    <w:rsid w:val="00EE30CB"/>
    <w:rsid w:val="00EE3168"/>
    <w:rsid w:val="00EE6035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78D"/>
    <w:rsid w:val="00F53954"/>
    <w:rsid w:val="00F650AA"/>
    <w:rsid w:val="00F6736B"/>
    <w:rsid w:val="00F711C1"/>
    <w:rsid w:val="00F81E9C"/>
    <w:rsid w:val="00F90BF2"/>
    <w:rsid w:val="00F94C80"/>
    <w:rsid w:val="00F95B8A"/>
    <w:rsid w:val="00F96E64"/>
    <w:rsid w:val="00FC04DC"/>
    <w:rsid w:val="00FC0F68"/>
    <w:rsid w:val="00FD65C1"/>
    <w:rsid w:val="00FD68DB"/>
    <w:rsid w:val="00FE0423"/>
    <w:rsid w:val="00FE1A94"/>
    <w:rsid w:val="00FE21F3"/>
    <w:rsid w:val="00FE59A2"/>
    <w:rsid w:val="00FE6E74"/>
    <w:rsid w:val="00FF4A3D"/>
    <w:rsid w:val="00FF5A63"/>
    <w:rsid w:val="00FF5B42"/>
    <w:rsid w:val="00FF7801"/>
    <w:rsid w:val="23BC37BE"/>
    <w:rsid w:val="2DD580CA"/>
    <w:rsid w:val="55337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1D186"/>
  <w15:docId w15:val="{76F29590-7518-4A7F-A557-29078D63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7007A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07007A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390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2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5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607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06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8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075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6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13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873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62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s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B4D5D-E839-4ED1-8134-A8AB202F1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F30D3-A4D4-4C32-9FAE-F7FF8D40C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9088E2-5CEA-4264-84B5-68274FAF4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4081</Words>
  <Characters>23268</Characters>
  <Application>Microsoft Office Word</Application>
  <DocSecurity>0</DocSecurity>
  <Lines>193</Lines>
  <Paragraphs>54</Paragraphs>
  <ScaleCrop>false</ScaleCrop>
  <Company>diakov.net</Company>
  <LinksUpToDate>false</LinksUpToDate>
  <CharactersWithSpaces>27295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Nino Khitarishvili</cp:lastModifiedBy>
  <cp:revision>53</cp:revision>
  <cp:lastPrinted>2016-02-10T14:27:00Z</cp:lastPrinted>
  <dcterms:created xsi:type="dcterms:W3CDTF">2016-11-13T08:02:00Z</dcterms:created>
  <dcterms:modified xsi:type="dcterms:W3CDTF">2021-09-22T11:37:00Z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